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B1963" w14:textId="77777777" w:rsidR="0061131A" w:rsidRPr="0061131A" w:rsidRDefault="0061131A" w:rsidP="0061131A">
      <w:pPr>
        <w:pStyle w:val="BodyText"/>
        <w:tabs>
          <w:tab w:val="left" w:pos="1544"/>
        </w:tabs>
        <w:jc w:val="center"/>
        <w:rPr>
          <w:rFonts w:ascii="Calibri" w:hAnsi="Calibri"/>
          <w:sz w:val="22"/>
          <w:szCs w:val="22"/>
        </w:rPr>
      </w:pPr>
      <w:r w:rsidRPr="0061131A">
        <w:rPr>
          <w:rFonts w:ascii="Calibri" w:hAnsi="Calibri"/>
          <w:sz w:val="22"/>
          <w:szCs w:val="22"/>
        </w:rPr>
        <w:t>Local Law ____ of 2019</w:t>
      </w:r>
    </w:p>
    <w:p w14:paraId="7979DA9B" w14:textId="77777777" w:rsidR="0061131A" w:rsidRPr="0061131A" w:rsidRDefault="0061131A" w:rsidP="0061131A">
      <w:pPr>
        <w:pStyle w:val="BodyText"/>
        <w:tabs>
          <w:tab w:val="left" w:pos="1544"/>
        </w:tabs>
        <w:jc w:val="center"/>
        <w:rPr>
          <w:rFonts w:ascii="Calibri" w:hAnsi="Calibri"/>
          <w:sz w:val="22"/>
          <w:szCs w:val="22"/>
        </w:rPr>
      </w:pPr>
    </w:p>
    <w:p w14:paraId="74A7A5C5" w14:textId="1B2C9D7F" w:rsidR="00025222" w:rsidRPr="0061131A" w:rsidRDefault="00A8253D" w:rsidP="00894609">
      <w:pPr>
        <w:pStyle w:val="BodyText"/>
        <w:tabs>
          <w:tab w:val="left" w:pos="1544"/>
        </w:tabs>
        <w:jc w:val="center"/>
        <w:rPr>
          <w:rFonts w:ascii="Calibri" w:hAnsi="Calibri"/>
          <w:sz w:val="22"/>
          <w:szCs w:val="22"/>
        </w:rPr>
      </w:pPr>
      <w:r>
        <w:rPr>
          <w:rFonts w:ascii="Calibri" w:hAnsi="Calibri"/>
          <w:sz w:val="22"/>
          <w:szCs w:val="22"/>
        </w:rPr>
        <w:t>Height Restrictions for Compatible Development</w:t>
      </w:r>
      <w:bookmarkStart w:id="0" w:name="_GoBack"/>
      <w:bookmarkEnd w:id="0"/>
      <w:r w:rsidR="00931C21">
        <w:rPr>
          <w:rFonts w:ascii="Calibri" w:hAnsi="Calibri"/>
          <w:sz w:val="22"/>
          <w:szCs w:val="22"/>
        </w:rPr>
        <w:t xml:space="preserve"> Law</w:t>
      </w:r>
      <w:r w:rsidR="0061131A" w:rsidRPr="0061131A">
        <w:rPr>
          <w:rFonts w:ascii="Calibri" w:hAnsi="Calibri"/>
          <w:sz w:val="22"/>
          <w:szCs w:val="22"/>
        </w:rPr>
        <w:t xml:space="preserve"> of the Town of </w:t>
      </w:r>
      <w:r w:rsidR="008A2605">
        <w:rPr>
          <w:rFonts w:ascii="Calibri" w:hAnsi="Calibri"/>
          <w:sz w:val="22"/>
          <w:szCs w:val="22"/>
        </w:rPr>
        <w:t>_________</w:t>
      </w:r>
    </w:p>
    <w:p w14:paraId="527E469D" w14:textId="77777777" w:rsidR="0061131A" w:rsidRPr="0061131A" w:rsidRDefault="0061131A" w:rsidP="0061131A">
      <w:pPr>
        <w:pStyle w:val="BodyText"/>
        <w:tabs>
          <w:tab w:val="left" w:pos="1544"/>
        </w:tabs>
        <w:rPr>
          <w:rFonts w:ascii="Calibri" w:hAnsi="Calibri"/>
          <w:sz w:val="22"/>
          <w:szCs w:val="22"/>
        </w:rPr>
      </w:pPr>
    </w:p>
    <w:p w14:paraId="5167E248" w14:textId="77777777" w:rsidR="000B0683" w:rsidRPr="0061131A" w:rsidRDefault="00B970C3" w:rsidP="0061131A">
      <w:pPr>
        <w:pStyle w:val="BodyText"/>
        <w:tabs>
          <w:tab w:val="left" w:pos="1544"/>
        </w:tabs>
        <w:rPr>
          <w:rFonts w:ascii="Calibri" w:hAnsi="Calibri"/>
          <w:b/>
          <w:sz w:val="22"/>
          <w:szCs w:val="22"/>
        </w:rPr>
      </w:pPr>
      <w:r w:rsidRPr="0061131A">
        <w:rPr>
          <w:rFonts w:ascii="Calibri" w:hAnsi="Calibri"/>
          <w:b/>
          <w:sz w:val="22"/>
          <w:szCs w:val="22"/>
        </w:rPr>
        <w:t>SECTION</w:t>
      </w:r>
      <w:r w:rsidRPr="0061131A">
        <w:rPr>
          <w:rFonts w:ascii="Calibri" w:hAnsi="Calibri"/>
          <w:b/>
          <w:spacing w:val="-12"/>
          <w:sz w:val="22"/>
          <w:szCs w:val="22"/>
        </w:rPr>
        <w:t xml:space="preserve"> </w:t>
      </w:r>
      <w:r w:rsidRPr="0061131A">
        <w:rPr>
          <w:rFonts w:ascii="Calibri" w:hAnsi="Calibri"/>
          <w:b/>
          <w:sz w:val="22"/>
          <w:szCs w:val="22"/>
        </w:rPr>
        <w:t>1.</w:t>
      </w:r>
      <w:r w:rsidRPr="0061131A">
        <w:rPr>
          <w:rFonts w:ascii="Calibri" w:hAnsi="Calibri"/>
          <w:b/>
          <w:sz w:val="22"/>
          <w:szCs w:val="22"/>
        </w:rPr>
        <w:tab/>
        <w:t>TITLE</w:t>
      </w:r>
    </w:p>
    <w:p w14:paraId="1960B78E" w14:textId="77777777" w:rsidR="000B0683" w:rsidRPr="0061131A" w:rsidRDefault="000B0683" w:rsidP="0061131A">
      <w:pPr>
        <w:pStyle w:val="BodyText"/>
        <w:rPr>
          <w:rFonts w:ascii="Calibri" w:hAnsi="Calibri"/>
          <w:sz w:val="22"/>
          <w:szCs w:val="22"/>
        </w:rPr>
      </w:pPr>
    </w:p>
    <w:p w14:paraId="2E6E7C6F" w14:textId="64826315" w:rsidR="000B0683" w:rsidRPr="0061131A" w:rsidRDefault="00B970C3" w:rsidP="0061131A">
      <w:pPr>
        <w:pStyle w:val="BodyText"/>
        <w:rPr>
          <w:rFonts w:ascii="Calibri" w:hAnsi="Calibri"/>
          <w:sz w:val="22"/>
          <w:szCs w:val="22"/>
        </w:rPr>
      </w:pPr>
      <w:r w:rsidRPr="0061131A">
        <w:rPr>
          <w:rFonts w:ascii="Calibri" w:hAnsi="Calibri"/>
          <w:sz w:val="22"/>
          <w:szCs w:val="22"/>
        </w:rPr>
        <w:t>This local law shall be known and cited as "</w:t>
      </w:r>
      <w:r w:rsidR="006046C7">
        <w:rPr>
          <w:rFonts w:ascii="Calibri" w:hAnsi="Calibri"/>
          <w:sz w:val="22"/>
          <w:szCs w:val="22"/>
        </w:rPr>
        <w:t>Wheeler-Sack Army Airfield</w:t>
      </w:r>
      <w:r w:rsidR="00EC7422">
        <w:rPr>
          <w:rFonts w:ascii="Calibri" w:hAnsi="Calibri"/>
          <w:sz w:val="22"/>
          <w:szCs w:val="22"/>
        </w:rPr>
        <w:t xml:space="preserve"> Vertical Obstruction Overlay Law of the Town of</w:t>
      </w:r>
      <w:r w:rsidR="00BF4182">
        <w:rPr>
          <w:rFonts w:ascii="Calibri" w:hAnsi="Calibri"/>
          <w:sz w:val="22"/>
          <w:szCs w:val="22"/>
        </w:rPr>
        <w:t xml:space="preserve"> </w:t>
      </w:r>
      <w:r w:rsidR="008A2605">
        <w:rPr>
          <w:rFonts w:ascii="Calibri" w:hAnsi="Calibri"/>
          <w:sz w:val="22"/>
          <w:szCs w:val="22"/>
        </w:rPr>
        <w:t>_________</w:t>
      </w:r>
      <w:r w:rsidR="00BF4182">
        <w:rPr>
          <w:rFonts w:ascii="Calibri" w:hAnsi="Calibri"/>
          <w:sz w:val="22"/>
          <w:szCs w:val="22"/>
        </w:rPr>
        <w:t xml:space="preserve"> </w:t>
      </w:r>
      <w:r w:rsidRPr="0061131A">
        <w:rPr>
          <w:rFonts w:ascii="Calibri" w:hAnsi="Calibri"/>
          <w:sz w:val="22"/>
          <w:szCs w:val="22"/>
        </w:rPr>
        <w:t>being Local Law number __ of 2019.</w:t>
      </w:r>
      <w:r w:rsidR="00EC7422">
        <w:rPr>
          <w:rFonts w:ascii="Calibri" w:hAnsi="Calibri"/>
          <w:sz w:val="22"/>
          <w:szCs w:val="22"/>
        </w:rPr>
        <w:t xml:space="preserve"> It may be known as the “</w:t>
      </w:r>
      <w:r w:rsidR="006046C7" w:rsidRPr="00BF4182">
        <w:rPr>
          <w:rFonts w:ascii="Calibri" w:hAnsi="Calibri"/>
          <w:strike/>
          <w:sz w:val="22"/>
          <w:szCs w:val="22"/>
        </w:rPr>
        <w:t>WSAAF</w:t>
      </w:r>
      <w:r w:rsidR="00EC7422" w:rsidRPr="00BF4182">
        <w:rPr>
          <w:rFonts w:ascii="Calibri" w:hAnsi="Calibri"/>
          <w:strike/>
          <w:sz w:val="22"/>
          <w:szCs w:val="22"/>
        </w:rPr>
        <w:t xml:space="preserve"> Overlay Law</w:t>
      </w:r>
      <w:r w:rsidR="00317717" w:rsidRPr="00BF4182">
        <w:rPr>
          <w:rFonts w:ascii="Calibri" w:hAnsi="Calibri"/>
          <w:strike/>
          <w:sz w:val="22"/>
          <w:szCs w:val="22"/>
        </w:rPr>
        <w:t xml:space="preserve"> of the Town of ____</w:t>
      </w:r>
      <w:r w:rsidR="002C1E10" w:rsidRPr="002C1E10">
        <w:rPr>
          <w:rFonts w:ascii="Calibri" w:hAnsi="Calibri" w:cs="Times New Roman"/>
          <w:color w:val="auto"/>
          <w:sz w:val="22"/>
          <w:szCs w:val="22"/>
        </w:rPr>
        <w:t xml:space="preserve"> </w:t>
      </w:r>
      <w:r w:rsidR="00BF4182" w:rsidRPr="00BF4182">
        <w:rPr>
          <w:rFonts w:ascii="Calibri" w:hAnsi="Calibri"/>
          <w:sz w:val="22"/>
          <w:szCs w:val="22"/>
          <w:highlight w:val="yellow"/>
        </w:rPr>
        <w:t xml:space="preserve">Height Restrictions for Compatible Development for the Town of </w:t>
      </w:r>
      <w:r w:rsidR="008A2605">
        <w:rPr>
          <w:rFonts w:ascii="Calibri" w:hAnsi="Calibri"/>
          <w:sz w:val="22"/>
          <w:szCs w:val="22"/>
        </w:rPr>
        <w:t>______________</w:t>
      </w:r>
      <w:r w:rsidR="00EC7422">
        <w:rPr>
          <w:rFonts w:ascii="Calibri" w:hAnsi="Calibri"/>
          <w:sz w:val="22"/>
          <w:szCs w:val="22"/>
        </w:rPr>
        <w:t>.”</w:t>
      </w:r>
    </w:p>
    <w:p w14:paraId="5FA86A7D" w14:textId="77777777" w:rsidR="000B0683" w:rsidRPr="0061131A" w:rsidRDefault="000B0683" w:rsidP="0061131A">
      <w:pPr>
        <w:pStyle w:val="BodyText"/>
        <w:rPr>
          <w:rFonts w:ascii="Calibri" w:hAnsi="Calibri"/>
          <w:sz w:val="22"/>
          <w:szCs w:val="22"/>
        </w:rPr>
      </w:pPr>
    </w:p>
    <w:p w14:paraId="5B0A3824" w14:textId="77777777" w:rsidR="000B0683" w:rsidRPr="0061131A" w:rsidRDefault="00B970C3" w:rsidP="0061131A">
      <w:pPr>
        <w:pStyle w:val="BodyText"/>
        <w:tabs>
          <w:tab w:val="left" w:pos="1542"/>
        </w:tabs>
        <w:rPr>
          <w:rFonts w:ascii="Calibri" w:hAnsi="Calibri"/>
          <w:b/>
          <w:sz w:val="22"/>
          <w:szCs w:val="22"/>
        </w:rPr>
      </w:pPr>
      <w:r w:rsidRPr="0061131A">
        <w:rPr>
          <w:rFonts w:ascii="Calibri" w:hAnsi="Calibri"/>
          <w:b/>
          <w:sz w:val="22"/>
          <w:szCs w:val="22"/>
        </w:rPr>
        <w:t>SECTION</w:t>
      </w:r>
      <w:r w:rsidRPr="0061131A">
        <w:rPr>
          <w:rFonts w:ascii="Calibri" w:hAnsi="Calibri"/>
          <w:b/>
          <w:spacing w:val="-2"/>
          <w:sz w:val="22"/>
          <w:szCs w:val="22"/>
        </w:rPr>
        <w:t xml:space="preserve"> </w:t>
      </w:r>
      <w:r w:rsidRPr="0061131A">
        <w:rPr>
          <w:rFonts w:ascii="Calibri" w:hAnsi="Calibri"/>
          <w:b/>
          <w:sz w:val="22"/>
          <w:szCs w:val="22"/>
        </w:rPr>
        <w:t>2.</w:t>
      </w:r>
      <w:r w:rsidRPr="0061131A">
        <w:rPr>
          <w:rFonts w:ascii="Calibri" w:hAnsi="Calibri"/>
          <w:b/>
          <w:sz w:val="22"/>
          <w:szCs w:val="22"/>
        </w:rPr>
        <w:tab/>
        <w:t>AUTHORITY</w:t>
      </w:r>
    </w:p>
    <w:p w14:paraId="3218AB26" w14:textId="77777777" w:rsidR="000B0683" w:rsidRPr="0061131A" w:rsidRDefault="000B0683" w:rsidP="0061131A">
      <w:pPr>
        <w:pStyle w:val="BodyText"/>
        <w:rPr>
          <w:rFonts w:ascii="Calibri" w:hAnsi="Calibri"/>
          <w:sz w:val="22"/>
          <w:szCs w:val="22"/>
        </w:rPr>
      </w:pPr>
    </w:p>
    <w:p w14:paraId="776AA41F" w14:textId="5A5387C5" w:rsidR="00EC7422" w:rsidRDefault="00EC7422" w:rsidP="00EC7422">
      <w:pPr>
        <w:pStyle w:val="BodyText"/>
        <w:rPr>
          <w:rFonts w:ascii="Calibri" w:hAnsi="Calibri"/>
          <w:sz w:val="22"/>
          <w:szCs w:val="22"/>
        </w:rPr>
      </w:pPr>
      <w:r w:rsidRPr="00EC7422">
        <w:rPr>
          <w:rFonts w:ascii="Calibri" w:hAnsi="Calibri"/>
          <w:sz w:val="22"/>
          <w:szCs w:val="22"/>
        </w:rPr>
        <w:t xml:space="preserve">This local law is adopted pursuant to the authority </w:t>
      </w:r>
      <w:r>
        <w:rPr>
          <w:rFonts w:ascii="Calibri" w:hAnsi="Calibri"/>
          <w:sz w:val="22"/>
          <w:szCs w:val="22"/>
        </w:rPr>
        <w:t>and power granted by Articles 2 and 3 of the New York State Municipal Home Rule Law</w:t>
      </w:r>
      <w:r w:rsidRPr="00EC7422">
        <w:rPr>
          <w:rFonts w:ascii="Calibri" w:hAnsi="Calibri"/>
          <w:sz w:val="22"/>
          <w:szCs w:val="22"/>
        </w:rPr>
        <w:t xml:space="preserve">, </w:t>
      </w:r>
      <w:r>
        <w:rPr>
          <w:rFonts w:ascii="Calibri" w:hAnsi="Calibri"/>
          <w:sz w:val="22"/>
          <w:szCs w:val="22"/>
        </w:rPr>
        <w:t>by Article 2 of the New York State Statute of Local Governments, and by Article 16 of the New York State Town Law.</w:t>
      </w:r>
      <w:r w:rsidR="00317717">
        <w:rPr>
          <w:rFonts w:ascii="Calibri" w:hAnsi="Calibri"/>
          <w:sz w:val="22"/>
          <w:szCs w:val="22"/>
        </w:rPr>
        <w:t xml:space="preserve"> </w:t>
      </w:r>
    </w:p>
    <w:p w14:paraId="3C8273CD" w14:textId="73A14C1F" w:rsidR="00951C9A" w:rsidRDefault="00951C9A" w:rsidP="00EC7422">
      <w:pPr>
        <w:pStyle w:val="BodyText"/>
        <w:rPr>
          <w:rFonts w:ascii="Calibri" w:hAnsi="Calibri"/>
          <w:sz w:val="22"/>
          <w:szCs w:val="22"/>
        </w:rPr>
      </w:pPr>
    </w:p>
    <w:p w14:paraId="0DF23A80" w14:textId="79321E18" w:rsidR="00951C9A" w:rsidRPr="00951C9A" w:rsidRDefault="00951C9A" w:rsidP="00951C9A">
      <w:pPr>
        <w:pStyle w:val="BodyText"/>
        <w:tabs>
          <w:tab w:val="left" w:pos="1620"/>
        </w:tabs>
        <w:rPr>
          <w:rFonts w:ascii="Calibri" w:hAnsi="Calibri"/>
          <w:b/>
          <w:sz w:val="22"/>
          <w:szCs w:val="22"/>
        </w:rPr>
      </w:pPr>
      <w:r w:rsidRPr="00951C9A">
        <w:rPr>
          <w:rFonts w:ascii="Calibri" w:hAnsi="Calibri"/>
          <w:b/>
          <w:sz w:val="22"/>
          <w:szCs w:val="22"/>
        </w:rPr>
        <w:t xml:space="preserve">SECTION 3. </w:t>
      </w:r>
      <w:r>
        <w:rPr>
          <w:rFonts w:ascii="Calibri" w:hAnsi="Calibri"/>
          <w:b/>
          <w:sz w:val="22"/>
          <w:szCs w:val="22"/>
        </w:rPr>
        <w:tab/>
      </w:r>
      <w:r w:rsidRPr="00951C9A">
        <w:rPr>
          <w:rFonts w:ascii="Calibri" w:hAnsi="Calibri"/>
          <w:b/>
          <w:sz w:val="22"/>
          <w:szCs w:val="22"/>
        </w:rPr>
        <w:t>ZONING BYLAW AMENDMENTS</w:t>
      </w:r>
    </w:p>
    <w:p w14:paraId="512738DD" w14:textId="29C220BD" w:rsidR="00EC7422" w:rsidRDefault="00EC7422" w:rsidP="0061131A">
      <w:pPr>
        <w:pStyle w:val="BodyText"/>
        <w:rPr>
          <w:rFonts w:ascii="Calibri" w:hAnsi="Calibri"/>
          <w:sz w:val="22"/>
          <w:szCs w:val="22"/>
        </w:rPr>
      </w:pPr>
    </w:p>
    <w:p w14:paraId="176EBD11" w14:textId="2884027B" w:rsidR="00951C9A" w:rsidRDefault="00951C9A" w:rsidP="0061131A">
      <w:pPr>
        <w:pStyle w:val="BodyText"/>
        <w:rPr>
          <w:rFonts w:ascii="Calibri" w:hAnsi="Calibri"/>
          <w:sz w:val="22"/>
          <w:szCs w:val="22"/>
        </w:rPr>
      </w:pPr>
      <w:r>
        <w:rPr>
          <w:rFonts w:ascii="Calibri" w:hAnsi="Calibri"/>
          <w:sz w:val="22"/>
          <w:szCs w:val="22"/>
        </w:rPr>
        <w:t xml:space="preserve">The Town of </w:t>
      </w:r>
      <w:r w:rsidR="008A2605">
        <w:rPr>
          <w:rFonts w:ascii="Calibri" w:hAnsi="Calibri"/>
          <w:sz w:val="22"/>
          <w:szCs w:val="22"/>
        </w:rPr>
        <w:t>______</w:t>
      </w:r>
      <w:r>
        <w:rPr>
          <w:rFonts w:ascii="Calibri" w:hAnsi="Calibri"/>
          <w:sz w:val="22"/>
          <w:szCs w:val="22"/>
        </w:rPr>
        <w:t>Zoning (</w:t>
      </w:r>
      <w:r w:rsidRPr="00CC5153">
        <w:rPr>
          <w:rFonts w:ascii="Calibri" w:hAnsi="Calibri"/>
          <w:i/>
          <w:sz w:val="22"/>
          <w:szCs w:val="22"/>
        </w:rPr>
        <w:t xml:space="preserve">Law, Ordinance, Bylaw, </w:t>
      </w:r>
      <w:proofErr w:type="gramStart"/>
      <w:r w:rsidRPr="00CC5153">
        <w:rPr>
          <w:rFonts w:ascii="Calibri" w:hAnsi="Calibri"/>
          <w:i/>
          <w:sz w:val="22"/>
          <w:szCs w:val="22"/>
        </w:rPr>
        <w:t>Code</w:t>
      </w:r>
      <w:proofErr w:type="gramEnd"/>
      <w:r>
        <w:rPr>
          <w:rFonts w:ascii="Calibri" w:hAnsi="Calibri"/>
          <w:sz w:val="22"/>
          <w:szCs w:val="22"/>
        </w:rPr>
        <w:t>) is hereby amended as follows:</w:t>
      </w:r>
    </w:p>
    <w:p w14:paraId="01E12CCE" w14:textId="0B436815" w:rsidR="00951C9A" w:rsidRDefault="00951C9A" w:rsidP="0061131A">
      <w:pPr>
        <w:pStyle w:val="BodyText"/>
        <w:rPr>
          <w:rFonts w:ascii="Calibri" w:hAnsi="Calibri"/>
          <w:sz w:val="22"/>
          <w:szCs w:val="22"/>
        </w:rPr>
      </w:pPr>
    </w:p>
    <w:p w14:paraId="10FE7D46" w14:textId="04826E24" w:rsidR="00951C9A" w:rsidRDefault="00951C9A" w:rsidP="00951C9A">
      <w:pPr>
        <w:pStyle w:val="BodyText"/>
        <w:numPr>
          <w:ilvl w:val="0"/>
          <w:numId w:val="47"/>
        </w:numPr>
        <w:ind w:left="360"/>
        <w:rPr>
          <w:rFonts w:ascii="Calibri" w:hAnsi="Calibri"/>
          <w:sz w:val="22"/>
          <w:szCs w:val="22"/>
        </w:rPr>
      </w:pPr>
      <w:r w:rsidRPr="00752D9C">
        <w:rPr>
          <w:rFonts w:ascii="Calibri" w:hAnsi="Calibri"/>
          <w:sz w:val="22"/>
          <w:szCs w:val="22"/>
          <w:u w:val="single"/>
        </w:rPr>
        <w:t>Article II</w:t>
      </w:r>
      <w:r>
        <w:rPr>
          <w:rFonts w:ascii="Calibri" w:hAnsi="Calibri"/>
          <w:sz w:val="22"/>
          <w:szCs w:val="22"/>
        </w:rPr>
        <w:t xml:space="preserve"> shall be amended to </w:t>
      </w:r>
      <w:r w:rsidR="00752D9C">
        <w:rPr>
          <w:rFonts w:ascii="Calibri" w:hAnsi="Calibri"/>
          <w:sz w:val="22"/>
          <w:szCs w:val="22"/>
        </w:rPr>
        <w:t>add</w:t>
      </w:r>
      <w:r>
        <w:rPr>
          <w:rFonts w:ascii="Calibri" w:hAnsi="Calibri"/>
          <w:sz w:val="22"/>
          <w:szCs w:val="22"/>
        </w:rPr>
        <w:t xml:space="preserve"> the WSAAF Overlay District as a new zoning district</w:t>
      </w:r>
      <w:r w:rsidR="00317717">
        <w:rPr>
          <w:rFonts w:ascii="Calibri" w:hAnsi="Calibri"/>
          <w:sz w:val="22"/>
          <w:szCs w:val="22"/>
        </w:rPr>
        <w:t xml:space="preserve"> in the Town</w:t>
      </w:r>
      <w:r>
        <w:rPr>
          <w:rFonts w:ascii="Calibri" w:hAnsi="Calibri"/>
          <w:sz w:val="22"/>
          <w:szCs w:val="22"/>
        </w:rPr>
        <w:t>.</w:t>
      </w:r>
    </w:p>
    <w:p w14:paraId="1A05FEB5" w14:textId="77777777" w:rsidR="00951C9A" w:rsidRDefault="00951C9A" w:rsidP="00951C9A">
      <w:pPr>
        <w:pStyle w:val="BodyText"/>
        <w:ind w:left="360"/>
        <w:rPr>
          <w:rFonts w:ascii="Calibri" w:hAnsi="Calibri"/>
          <w:sz w:val="22"/>
          <w:szCs w:val="22"/>
        </w:rPr>
      </w:pPr>
    </w:p>
    <w:p w14:paraId="123B852F" w14:textId="1775EC82" w:rsidR="00951C9A" w:rsidRDefault="00951C9A" w:rsidP="008A2605">
      <w:pPr>
        <w:pStyle w:val="BodyText"/>
        <w:numPr>
          <w:ilvl w:val="0"/>
          <w:numId w:val="47"/>
        </w:numPr>
        <w:rPr>
          <w:rFonts w:ascii="Calibri" w:hAnsi="Calibri"/>
          <w:sz w:val="22"/>
          <w:szCs w:val="22"/>
        </w:rPr>
      </w:pPr>
      <w:r>
        <w:rPr>
          <w:rFonts w:ascii="Calibri" w:hAnsi="Calibri"/>
          <w:sz w:val="22"/>
          <w:szCs w:val="22"/>
        </w:rPr>
        <w:t xml:space="preserve">A new article entitled </w:t>
      </w:r>
      <w:r w:rsidR="008A2605" w:rsidRPr="008A2605">
        <w:rPr>
          <w:rFonts w:ascii="Calibri" w:hAnsi="Calibri"/>
          <w:b/>
          <w:sz w:val="22"/>
          <w:szCs w:val="22"/>
          <w:u w:val="single"/>
        </w:rPr>
        <w:t xml:space="preserve">____ Height Restrictions for Compatible Development for the Town of </w:t>
      </w:r>
      <w:r>
        <w:rPr>
          <w:rFonts w:ascii="Calibri" w:hAnsi="Calibri"/>
          <w:sz w:val="22"/>
          <w:szCs w:val="22"/>
        </w:rPr>
        <w:t xml:space="preserve">shall be </w:t>
      </w:r>
      <w:r w:rsidR="00317717">
        <w:rPr>
          <w:rFonts w:ascii="Calibri" w:hAnsi="Calibri"/>
          <w:sz w:val="22"/>
          <w:szCs w:val="22"/>
        </w:rPr>
        <w:t>established</w:t>
      </w:r>
      <w:r>
        <w:rPr>
          <w:rFonts w:ascii="Calibri" w:hAnsi="Calibri"/>
          <w:sz w:val="22"/>
          <w:szCs w:val="22"/>
        </w:rPr>
        <w:t xml:space="preserve"> to include the following:</w:t>
      </w:r>
    </w:p>
    <w:p w14:paraId="384290B0" w14:textId="77777777" w:rsidR="00951C9A" w:rsidRPr="0061131A" w:rsidRDefault="00951C9A" w:rsidP="00951C9A">
      <w:pPr>
        <w:pStyle w:val="BodyText"/>
        <w:ind w:left="720"/>
        <w:rPr>
          <w:rFonts w:ascii="Calibri" w:hAnsi="Calibri"/>
          <w:sz w:val="22"/>
          <w:szCs w:val="22"/>
        </w:rPr>
      </w:pPr>
    </w:p>
    <w:p w14:paraId="68BD5D02" w14:textId="642F7831" w:rsidR="000B0683" w:rsidRPr="0061131A" w:rsidRDefault="00951C9A" w:rsidP="00A012CD">
      <w:pPr>
        <w:pStyle w:val="BodyText"/>
        <w:tabs>
          <w:tab w:val="left" w:pos="360"/>
        </w:tabs>
        <w:rPr>
          <w:rFonts w:ascii="Calibri" w:hAnsi="Calibri"/>
          <w:b/>
          <w:sz w:val="22"/>
          <w:szCs w:val="22"/>
        </w:rPr>
      </w:pPr>
      <w:r>
        <w:rPr>
          <w:rFonts w:ascii="Calibri" w:hAnsi="Calibri"/>
          <w:b/>
          <w:spacing w:val="-8"/>
          <w:sz w:val="22"/>
          <w:szCs w:val="22"/>
        </w:rPr>
        <w:t>1</w:t>
      </w:r>
      <w:r w:rsidR="00B970C3" w:rsidRPr="0061131A">
        <w:rPr>
          <w:rFonts w:ascii="Calibri" w:hAnsi="Calibri"/>
          <w:b/>
          <w:sz w:val="22"/>
          <w:szCs w:val="22"/>
        </w:rPr>
        <w:t>.</w:t>
      </w:r>
      <w:r w:rsidR="00B970C3" w:rsidRPr="0061131A">
        <w:rPr>
          <w:rFonts w:ascii="Calibri" w:hAnsi="Calibri"/>
          <w:b/>
          <w:sz w:val="22"/>
          <w:szCs w:val="22"/>
        </w:rPr>
        <w:tab/>
        <w:t>PURPOSE</w:t>
      </w:r>
    </w:p>
    <w:p w14:paraId="43A6170E" w14:textId="77777777" w:rsidR="000B0683" w:rsidRPr="0061131A" w:rsidRDefault="000B0683" w:rsidP="0061131A">
      <w:pPr>
        <w:pStyle w:val="BodyText"/>
        <w:rPr>
          <w:rFonts w:ascii="Calibri" w:hAnsi="Calibri"/>
          <w:sz w:val="22"/>
          <w:szCs w:val="22"/>
        </w:rPr>
      </w:pPr>
    </w:p>
    <w:p w14:paraId="55CF3B31" w14:textId="3CDA072C" w:rsidR="000B0683" w:rsidRDefault="00EC7422" w:rsidP="0061131A">
      <w:pPr>
        <w:pStyle w:val="BodyText"/>
        <w:ind w:firstLine="8"/>
        <w:rPr>
          <w:rFonts w:ascii="Calibri" w:hAnsi="Calibri"/>
          <w:sz w:val="22"/>
          <w:szCs w:val="22"/>
        </w:rPr>
      </w:pPr>
      <w:r>
        <w:rPr>
          <w:rFonts w:ascii="Calibri" w:hAnsi="Calibri"/>
          <w:sz w:val="22"/>
          <w:szCs w:val="22"/>
        </w:rPr>
        <w:t xml:space="preserve">The purposes of this </w:t>
      </w:r>
      <w:r w:rsidR="00A012CD">
        <w:rPr>
          <w:rFonts w:ascii="Calibri" w:hAnsi="Calibri"/>
          <w:sz w:val="22"/>
          <w:szCs w:val="22"/>
        </w:rPr>
        <w:t xml:space="preserve">Section of the Town of </w:t>
      </w:r>
      <w:r w:rsidR="008A2605">
        <w:rPr>
          <w:rFonts w:ascii="Calibri" w:hAnsi="Calibri"/>
          <w:sz w:val="22"/>
          <w:szCs w:val="22"/>
        </w:rPr>
        <w:t>_________</w:t>
      </w:r>
      <w:r w:rsidR="00BF4182">
        <w:rPr>
          <w:rFonts w:ascii="Calibri" w:hAnsi="Calibri"/>
          <w:sz w:val="22"/>
          <w:szCs w:val="22"/>
        </w:rPr>
        <w:t xml:space="preserve"> </w:t>
      </w:r>
      <w:r w:rsidR="00A012CD">
        <w:rPr>
          <w:rFonts w:ascii="Calibri" w:hAnsi="Calibri"/>
          <w:sz w:val="22"/>
          <w:szCs w:val="22"/>
        </w:rPr>
        <w:t xml:space="preserve">Zoning </w:t>
      </w:r>
      <w:r w:rsidR="00A012CD" w:rsidRPr="00A012CD">
        <w:rPr>
          <w:rFonts w:ascii="Calibri" w:hAnsi="Calibri"/>
          <w:sz w:val="22"/>
          <w:szCs w:val="22"/>
        </w:rPr>
        <w:t>(</w:t>
      </w:r>
      <w:r w:rsidR="00A012CD" w:rsidRPr="00CC5153">
        <w:rPr>
          <w:rFonts w:ascii="Calibri" w:hAnsi="Calibri"/>
          <w:i/>
          <w:sz w:val="22"/>
          <w:szCs w:val="22"/>
        </w:rPr>
        <w:t xml:space="preserve">Law, Ordinance, Bylaw, </w:t>
      </w:r>
      <w:proofErr w:type="gramStart"/>
      <w:r w:rsidR="00A012CD" w:rsidRPr="00CC5153">
        <w:rPr>
          <w:rFonts w:ascii="Calibri" w:hAnsi="Calibri"/>
          <w:i/>
          <w:sz w:val="22"/>
          <w:szCs w:val="22"/>
        </w:rPr>
        <w:t>Code</w:t>
      </w:r>
      <w:proofErr w:type="gramEnd"/>
      <w:r w:rsidR="00A012CD">
        <w:rPr>
          <w:rFonts w:ascii="Calibri" w:hAnsi="Calibri"/>
          <w:sz w:val="22"/>
          <w:szCs w:val="22"/>
        </w:rPr>
        <w:t>)</w:t>
      </w:r>
      <w:r>
        <w:rPr>
          <w:rFonts w:ascii="Calibri" w:hAnsi="Calibri"/>
          <w:sz w:val="22"/>
          <w:szCs w:val="22"/>
        </w:rPr>
        <w:t xml:space="preserve"> are to:</w:t>
      </w:r>
    </w:p>
    <w:p w14:paraId="0A1EAF1B" w14:textId="77777777" w:rsidR="00CB1684" w:rsidRDefault="00CB1684" w:rsidP="0061131A">
      <w:pPr>
        <w:pStyle w:val="BodyText"/>
        <w:ind w:firstLine="8"/>
        <w:rPr>
          <w:rFonts w:ascii="Calibri" w:hAnsi="Calibri"/>
          <w:sz w:val="22"/>
          <w:szCs w:val="22"/>
        </w:rPr>
      </w:pPr>
    </w:p>
    <w:p w14:paraId="56304C4A" w14:textId="3419277E" w:rsidR="00EC7422" w:rsidRPr="00EC7422" w:rsidRDefault="00EC7422" w:rsidP="00A012CD">
      <w:pPr>
        <w:pStyle w:val="BodyText"/>
        <w:numPr>
          <w:ilvl w:val="0"/>
          <w:numId w:val="45"/>
        </w:numPr>
        <w:ind w:left="720"/>
        <w:rPr>
          <w:rFonts w:ascii="Calibri" w:hAnsi="Calibri"/>
          <w:sz w:val="22"/>
          <w:szCs w:val="22"/>
        </w:rPr>
      </w:pPr>
      <w:r w:rsidRPr="00EC7422">
        <w:rPr>
          <w:rFonts w:ascii="Calibri" w:hAnsi="Calibri"/>
          <w:sz w:val="22"/>
          <w:szCs w:val="22"/>
        </w:rPr>
        <w:t>Promote the public health, safety,</w:t>
      </w:r>
      <w:r>
        <w:rPr>
          <w:rFonts w:ascii="Calibri" w:hAnsi="Calibri"/>
          <w:sz w:val="22"/>
          <w:szCs w:val="22"/>
        </w:rPr>
        <w:t xml:space="preserve"> </w:t>
      </w:r>
      <w:r w:rsidRPr="00EC7422">
        <w:rPr>
          <w:rFonts w:ascii="Calibri" w:hAnsi="Calibri"/>
          <w:sz w:val="22"/>
          <w:szCs w:val="22"/>
        </w:rPr>
        <w:t>convenience, and general welfare of the residents</w:t>
      </w:r>
      <w:r>
        <w:rPr>
          <w:rFonts w:ascii="Calibri" w:hAnsi="Calibri"/>
          <w:sz w:val="22"/>
          <w:szCs w:val="22"/>
        </w:rPr>
        <w:t xml:space="preserve"> </w:t>
      </w:r>
      <w:r w:rsidRPr="00EC7422">
        <w:rPr>
          <w:rFonts w:ascii="Calibri" w:hAnsi="Calibri"/>
          <w:sz w:val="22"/>
          <w:szCs w:val="22"/>
        </w:rPr>
        <w:t xml:space="preserve">surrounding </w:t>
      </w:r>
      <w:r>
        <w:rPr>
          <w:rFonts w:ascii="Calibri" w:hAnsi="Calibri"/>
          <w:sz w:val="22"/>
          <w:szCs w:val="22"/>
        </w:rPr>
        <w:t>Fort Drum and the Wheeler</w:t>
      </w:r>
      <w:r w:rsidR="006046C7">
        <w:rPr>
          <w:rFonts w:ascii="Calibri" w:hAnsi="Calibri"/>
          <w:sz w:val="22"/>
          <w:szCs w:val="22"/>
        </w:rPr>
        <w:t>-</w:t>
      </w:r>
      <w:r>
        <w:rPr>
          <w:rFonts w:ascii="Calibri" w:hAnsi="Calibri"/>
          <w:sz w:val="22"/>
          <w:szCs w:val="22"/>
        </w:rPr>
        <w:t xml:space="preserve">Sack </w:t>
      </w:r>
      <w:r w:rsidR="006046C7">
        <w:rPr>
          <w:rFonts w:ascii="Calibri" w:hAnsi="Calibri"/>
          <w:sz w:val="22"/>
          <w:szCs w:val="22"/>
        </w:rPr>
        <w:t xml:space="preserve">Army </w:t>
      </w:r>
      <w:r>
        <w:rPr>
          <w:rFonts w:ascii="Calibri" w:hAnsi="Calibri"/>
          <w:sz w:val="22"/>
          <w:szCs w:val="22"/>
        </w:rPr>
        <w:t>Airfield</w:t>
      </w:r>
      <w:r w:rsidR="006046C7">
        <w:rPr>
          <w:rFonts w:ascii="Calibri" w:hAnsi="Calibri"/>
          <w:sz w:val="22"/>
          <w:szCs w:val="22"/>
        </w:rPr>
        <w:t xml:space="preserve"> (WSAAF) and the pilots navigating through it</w:t>
      </w:r>
      <w:r w:rsidR="00CB1684">
        <w:rPr>
          <w:rFonts w:ascii="Calibri" w:hAnsi="Calibri"/>
          <w:sz w:val="22"/>
          <w:szCs w:val="22"/>
        </w:rPr>
        <w:t>.</w:t>
      </w:r>
    </w:p>
    <w:p w14:paraId="15EB968A" w14:textId="77777777" w:rsidR="00CB1684" w:rsidRDefault="00CB1684" w:rsidP="00A012CD">
      <w:pPr>
        <w:pStyle w:val="BodyText"/>
        <w:ind w:left="720" w:hanging="352"/>
        <w:rPr>
          <w:rFonts w:ascii="Calibri" w:hAnsi="Calibri"/>
          <w:sz w:val="22"/>
          <w:szCs w:val="22"/>
        </w:rPr>
      </w:pPr>
    </w:p>
    <w:p w14:paraId="09FAF5F1" w14:textId="77777777" w:rsidR="00EC7422" w:rsidRDefault="00CB1684" w:rsidP="00A012CD">
      <w:pPr>
        <w:pStyle w:val="BodyText"/>
        <w:ind w:left="720" w:hanging="352"/>
        <w:rPr>
          <w:rFonts w:ascii="Calibri" w:hAnsi="Calibri"/>
          <w:sz w:val="22"/>
          <w:szCs w:val="22"/>
        </w:rPr>
      </w:pPr>
      <w:r>
        <w:rPr>
          <w:rFonts w:ascii="Calibri" w:hAnsi="Calibri"/>
          <w:sz w:val="22"/>
          <w:szCs w:val="22"/>
        </w:rPr>
        <w:t xml:space="preserve">B. </w:t>
      </w:r>
      <w:r>
        <w:rPr>
          <w:rFonts w:ascii="Calibri" w:hAnsi="Calibri"/>
          <w:sz w:val="22"/>
          <w:szCs w:val="22"/>
        </w:rPr>
        <w:tab/>
      </w:r>
      <w:r w:rsidR="00EC7422" w:rsidRPr="00EC7422">
        <w:rPr>
          <w:rFonts w:ascii="Calibri" w:hAnsi="Calibri"/>
          <w:sz w:val="22"/>
          <w:szCs w:val="22"/>
        </w:rPr>
        <w:t xml:space="preserve">Protect the </w:t>
      </w:r>
      <w:r w:rsidR="006046C7">
        <w:rPr>
          <w:rFonts w:ascii="Calibri" w:hAnsi="Calibri"/>
          <w:sz w:val="22"/>
          <w:szCs w:val="22"/>
        </w:rPr>
        <w:t xml:space="preserve">designated military operating areas and military training routes or other restricted </w:t>
      </w:r>
      <w:r w:rsidR="00EC7422" w:rsidRPr="00EC7422">
        <w:rPr>
          <w:rFonts w:ascii="Calibri" w:hAnsi="Calibri"/>
          <w:sz w:val="22"/>
          <w:szCs w:val="22"/>
        </w:rPr>
        <w:t xml:space="preserve">airspace from encroachment, </w:t>
      </w:r>
      <w:r w:rsidR="006046C7">
        <w:rPr>
          <w:rFonts w:ascii="Calibri" w:hAnsi="Calibri"/>
          <w:sz w:val="22"/>
          <w:szCs w:val="22"/>
        </w:rPr>
        <w:t xml:space="preserve">and </w:t>
      </w:r>
      <w:r w:rsidR="00EC7422" w:rsidRPr="00EC7422">
        <w:rPr>
          <w:rFonts w:ascii="Calibri" w:hAnsi="Calibri"/>
          <w:sz w:val="22"/>
          <w:szCs w:val="22"/>
        </w:rPr>
        <w:t>limit the exposure of impacts to persons, property,</w:t>
      </w:r>
      <w:r w:rsidR="00EC7422">
        <w:rPr>
          <w:rFonts w:ascii="Calibri" w:hAnsi="Calibri"/>
          <w:sz w:val="22"/>
          <w:szCs w:val="22"/>
        </w:rPr>
        <w:t xml:space="preserve"> </w:t>
      </w:r>
      <w:r w:rsidR="00EC7422" w:rsidRPr="00EC7422">
        <w:rPr>
          <w:rFonts w:ascii="Calibri" w:hAnsi="Calibri"/>
          <w:sz w:val="22"/>
          <w:szCs w:val="22"/>
        </w:rPr>
        <w:t xml:space="preserve">and facilities in proximity </w:t>
      </w:r>
      <w:r w:rsidR="006046C7">
        <w:rPr>
          <w:rFonts w:ascii="Calibri" w:hAnsi="Calibri"/>
          <w:sz w:val="22"/>
          <w:szCs w:val="22"/>
        </w:rPr>
        <w:t xml:space="preserve">of </w:t>
      </w:r>
      <w:r w:rsidR="00EC7422" w:rsidRPr="00EC7422">
        <w:rPr>
          <w:rFonts w:ascii="Calibri" w:hAnsi="Calibri"/>
          <w:sz w:val="22"/>
          <w:szCs w:val="22"/>
        </w:rPr>
        <w:t xml:space="preserve">the </w:t>
      </w:r>
      <w:r w:rsidR="00EC7422">
        <w:rPr>
          <w:rFonts w:ascii="Calibri" w:hAnsi="Calibri"/>
          <w:sz w:val="22"/>
          <w:szCs w:val="22"/>
        </w:rPr>
        <w:t>airfield</w:t>
      </w:r>
      <w:r w:rsidR="006046C7" w:rsidRPr="006046C7">
        <w:rPr>
          <w:rFonts w:ascii="Calibri" w:hAnsi="Calibri"/>
          <w:sz w:val="22"/>
          <w:szCs w:val="22"/>
        </w:rPr>
        <w:t xml:space="preserve"> to keep</w:t>
      </w:r>
      <w:r w:rsidR="006046C7">
        <w:rPr>
          <w:rFonts w:ascii="Calibri" w:hAnsi="Calibri"/>
          <w:sz w:val="22"/>
          <w:szCs w:val="22"/>
        </w:rPr>
        <w:t xml:space="preserve"> </w:t>
      </w:r>
      <w:r w:rsidR="006046C7" w:rsidRPr="006046C7">
        <w:rPr>
          <w:rFonts w:ascii="Calibri" w:hAnsi="Calibri"/>
          <w:sz w:val="22"/>
          <w:szCs w:val="22"/>
        </w:rPr>
        <w:t>these areas clear of vertical obstructions to ensure a safe</w:t>
      </w:r>
      <w:r w:rsidR="006046C7">
        <w:rPr>
          <w:rFonts w:ascii="Calibri" w:hAnsi="Calibri"/>
          <w:sz w:val="22"/>
          <w:szCs w:val="22"/>
        </w:rPr>
        <w:t xml:space="preserve"> </w:t>
      </w:r>
      <w:r w:rsidR="006046C7" w:rsidRPr="006046C7">
        <w:rPr>
          <w:rFonts w:ascii="Calibri" w:hAnsi="Calibri"/>
          <w:sz w:val="22"/>
          <w:szCs w:val="22"/>
        </w:rPr>
        <w:t>operating environment for military pilots.</w:t>
      </w:r>
    </w:p>
    <w:p w14:paraId="7BB9CECD" w14:textId="77777777" w:rsidR="00CB1684" w:rsidRDefault="00CB1684" w:rsidP="00A012CD">
      <w:pPr>
        <w:pStyle w:val="BodyText"/>
        <w:ind w:left="720" w:hanging="352"/>
        <w:rPr>
          <w:rFonts w:ascii="Calibri" w:hAnsi="Calibri"/>
          <w:sz w:val="22"/>
          <w:szCs w:val="22"/>
        </w:rPr>
      </w:pPr>
    </w:p>
    <w:p w14:paraId="223F8DC7" w14:textId="47EA8407" w:rsidR="00EC7422" w:rsidRDefault="00CB1684" w:rsidP="00A012CD">
      <w:pPr>
        <w:pStyle w:val="BodyText"/>
        <w:ind w:left="720" w:hanging="352"/>
        <w:rPr>
          <w:rFonts w:ascii="Calibri" w:hAnsi="Calibri"/>
          <w:sz w:val="22"/>
          <w:szCs w:val="22"/>
        </w:rPr>
      </w:pPr>
      <w:r>
        <w:rPr>
          <w:rFonts w:ascii="Calibri" w:hAnsi="Calibri"/>
          <w:sz w:val="22"/>
          <w:szCs w:val="22"/>
        </w:rPr>
        <w:t xml:space="preserve">C. </w:t>
      </w:r>
      <w:r>
        <w:rPr>
          <w:rFonts w:ascii="Calibri" w:hAnsi="Calibri"/>
          <w:sz w:val="22"/>
          <w:szCs w:val="22"/>
        </w:rPr>
        <w:tab/>
      </w:r>
      <w:r w:rsidR="00EC7422" w:rsidRPr="00EC7422">
        <w:rPr>
          <w:rFonts w:ascii="Calibri" w:hAnsi="Calibri"/>
          <w:sz w:val="22"/>
          <w:szCs w:val="22"/>
        </w:rPr>
        <w:t xml:space="preserve">Impose land use </w:t>
      </w:r>
      <w:r w:rsidR="002C1E10" w:rsidRPr="00EC7422">
        <w:rPr>
          <w:rFonts w:ascii="Calibri" w:hAnsi="Calibri"/>
          <w:sz w:val="22"/>
          <w:szCs w:val="22"/>
        </w:rPr>
        <w:t>controls</w:t>
      </w:r>
      <w:r w:rsidR="002C1E10">
        <w:rPr>
          <w:rFonts w:ascii="Calibri" w:hAnsi="Calibri"/>
          <w:sz w:val="22"/>
          <w:szCs w:val="22"/>
        </w:rPr>
        <w:t>, which</w:t>
      </w:r>
      <w:r w:rsidR="004723B1" w:rsidRPr="00EC7422">
        <w:rPr>
          <w:rFonts w:ascii="Calibri" w:hAnsi="Calibri"/>
          <w:sz w:val="22"/>
          <w:szCs w:val="22"/>
        </w:rPr>
        <w:t xml:space="preserve"> are</w:t>
      </w:r>
      <w:r w:rsidR="004723B1">
        <w:rPr>
          <w:rFonts w:ascii="Calibri" w:hAnsi="Calibri"/>
          <w:sz w:val="22"/>
          <w:szCs w:val="22"/>
        </w:rPr>
        <w:t xml:space="preserve"> </w:t>
      </w:r>
      <w:r w:rsidR="004723B1" w:rsidRPr="00EC7422">
        <w:rPr>
          <w:rFonts w:ascii="Calibri" w:hAnsi="Calibri"/>
          <w:sz w:val="22"/>
          <w:szCs w:val="22"/>
        </w:rPr>
        <w:t>in addition to those underlying zoning</w:t>
      </w:r>
      <w:r w:rsidR="004723B1">
        <w:rPr>
          <w:rFonts w:ascii="Calibri" w:hAnsi="Calibri"/>
          <w:sz w:val="22"/>
          <w:szCs w:val="22"/>
        </w:rPr>
        <w:t xml:space="preserve"> district in the Town of </w:t>
      </w:r>
      <w:r w:rsidR="008A2605">
        <w:rPr>
          <w:rFonts w:ascii="Calibri" w:hAnsi="Calibri"/>
          <w:sz w:val="22"/>
          <w:szCs w:val="22"/>
        </w:rPr>
        <w:t>_________</w:t>
      </w:r>
      <w:r w:rsidR="00931E77" w:rsidRPr="00EC7422">
        <w:rPr>
          <w:rFonts w:ascii="Calibri" w:hAnsi="Calibri"/>
          <w:sz w:val="22"/>
          <w:szCs w:val="22"/>
        </w:rPr>
        <w:t xml:space="preserve">, </w:t>
      </w:r>
      <w:r w:rsidR="00931E77">
        <w:rPr>
          <w:rFonts w:ascii="Calibri" w:hAnsi="Calibri"/>
          <w:sz w:val="22"/>
          <w:szCs w:val="22"/>
        </w:rPr>
        <w:t>to</w:t>
      </w:r>
      <w:r w:rsidR="004723B1">
        <w:rPr>
          <w:rFonts w:ascii="Calibri" w:hAnsi="Calibri"/>
          <w:sz w:val="22"/>
          <w:szCs w:val="22"/>
        </w:rPr>
        <w:t xml:space="preserve"> </w:t>
      </w:r>
      <w:r>
        <w:rPr>
          <w:rFonts w:ascii="Calibri" w:hAnsi="Calibri"/>
          <w:sz w:val="22"/>
          <w:szCs w:val="22"/>
        </w:rPr>
        <w:t>regulat</w:t>
      </w:r>
      <w:r w:rsidR="004723B1">
        <w:rPr>
          <w:rFonts w:ascii="Calibri" w:hAnsi="Calibri"/>
          <w:sz w:val="22"/>
          <w:szCs w:val="22"/>
        </w:rPr>
        <w:t>e</w:t>
      </w:r>
      <w:r>
        <w:rPr>
          <w:rFonts w:ascii="Calibri" w:hAnsi="Calibri"/>
          <w:sz w:val="22"/>
          <w:szCs w:val="22"/>
        </w:rPr>
        <w:t xml:space="preserve"> and restrict the height of structures</w:t>
      </w:r>
      <w:r w:rsidR="004723B1">
        <w:rPr>
          <w:rFonts w:ascii="Calibri" w:hAnsi="Calibri"/>
          <w:sz w:val="22"/>
          <w:szCs w:val="22"/>
        </w:rPr>
        <w:t xml:space="preserve"> in order to </w:t>
      </w:r>
      <w:r w:rsidR="00EC7422" w:rsidRPr="00EC7422">
        <w:rPr>
          <w:rFonts w:ascii="Calibri" w:hAnsi="Calibri"/>
          <w:sz w:val="22"/>
          <w:szCs w:val="22"/>
        </w:rPr>
        <w:t xml:space="preserve">maintain </w:t>
      </w:r>
      <w:r w:rsidR="004723B1">
        <w:rPr>
          <w:rFonts w:ascii="Calibri" w:hAnsi="Calibri"/>
          <w:sz w:val="22"/>
          <w:szCs w:val="22"/>
        </w:rPr>
        <w:t>compatibility</w:t>
      </w:r>
      <w:r w:rsidR="00EC7422" w:rsidRPr="00EC7422">
        <w:rPr>
          <w:rFonts w:ascii="Calibri" w:hAnsi="Calibri"/>
          <w:sz w:val="22"/>
          <w:szCs w:val="22"/>
        </w:rPr>
        <w:t xml:space="preserve"> between air</w:t>
      </w:r>
      <w:r>
        <w:rPr>
          <w:rFonts w:ascii="Calibri" w:hAnsi="Calibri"/>
          <w:sz w:val="22"/>
          <w:szCs w:val="22"/>
        </w:rPr>
        <w:t>field</w:t>
      </w:r>
      <w:r w:rsidR="00EC7422" w:rsidRPr="00EC7422">
        <w:rPr>
          <w:rFonts w:ascii="Calibri" w:hAnsi="Calibri"/>
          <w:sz w:val="22"/>
          <w:szCs w:val="22"/>
        </w:rPr>
        <w:t xml:space="preserve"> operations and existing</w:t>
      </w:r>
      <w:r>
        <w:rPr>
          <w:rFonts w:ascii="Calibri" w:hAnsi="Calibri"/>
          <w:sz w:val="22"/>
          <w:szCs w:val="22"/>
        </w:rPr>
        <w:t xml:space="preserve"> </w:t>
      </w:r>
      <w:r w:rsidR="00EC7422" w:rsidRPr="00EC7422">
        <w:rPr>
          <w:rFonts w:ascii="Calibri" w:hAnsi="Calibri"/>
          <w:sz w:val="22"/>
          <w:szCs w:val="22"/>
        </w:rPr>
        <w:t xml:space="preserve">and future land uses within the boundary </w:t>
      </w:r>
      <w:r w:rsidR="004723B1">
        <w:rPr>
          <w:rFonts w:ascii="Calibri" w:hAnsi="Calibri"/>
          <w:sz w:val="22"/>
          <w:szCs w:val="22"/>
        </w:rPr>
        <w:t xml:space="preserve">of the overlay district </w:t>
      </w:r>
      <w:r w:rsidR="00EC7422" w:rsidRPr="00EC7422">
        <w:rPr>
          <w:rFonts w:ascii="Calibri" w:hAnsi="Calibri"/>
          <w:sz w:val="22"/>
          <w:szCs w:val="22"/>
        </w:rPr>
        <w:t>as defined in Section</w:t>
      </w:r>
      <w:r>
        <w:rPr>
          <w:rFonts w:ascii="Calibri" w:hAnsi="Calibri"/>
          <w:sz w:val="22"/>
          <w:szCs w:val="22"/>
        </w:rPr>
        <w:t xml:space="preserve"> </w:t>
      </w:r>
      <w:r w:rsidR="00317717">
        <w:rPr>
          <w:rFonts w:ascii="Calibri" w:hAnsi="Calibri"/>
          <w:sz w:val="22"/>
          <w:szCs w:val="22"/>
        </w:rPr>
        <w:t>3 and 4</w:t>
      </w:r>
      <w:r>
        <w:rPr>
          <w:rFonts w:ascii="Calibri" w:hAnsi="Calibri"/>
          <w:sz w:val="22"/>
          <w:szCs w:val="22"/>
        </w:rPr>
        <w:t xml:space="preserve">. </w:t>
      </w:r>
    </w:p>
    <w:p w14:paraId="7B2ED625" w14:textId="77777777" w:rsidR="00CB1684" w:rsidRPr="00EC7422" w:rsidRDefault="00CB1684" w:rsidP="00A012CD">
      <w:pPr>
        <w:pStyle w:val="BodyText"/>
        <w:ind w:left="720"/>
        <w:rPr>
          <w:rFonts w:ascii="Calibri" w:hAnsi="Calibri"/>
          <w:sz w:val="22"/>
          <w:szCs w:val="22"/>
        </w:rPr>
      </w:pPr>
    </w:p>
    <w:p w14:paraId="4EDA34E3" w14:textId="77777777" w:rsidR="00EC7422" w:rsidRDefault="00CB1684" w:rsidP="00A012CD">
      <w:pPr>
        <w:pStyle w:val="BodyText"/>
        <w:ind w:left="720" w:hanging="352"/>
        <w:rPr>
          <w:rFonts w:ascii="Calibri" w:hAnsi="Calibri"/>
          <w:sz w:val="22"/>
          <w:szCs w:val="22"/>
        </w:rPr>
      </w:pPr>
      <w:r>
        <w:rPr>
          <w:rFonts w:ascii="Calibri" w:hAnsi="Calibri"/>
          <w:sz w:val="22"/>
          <w:szCs w:val="22"/>
        </w:rPr>
        <w:t xml:space="preserve">D. </w:t>
      </w:r>
      <w:r>
        <w:rPr>
          <w:rFonts w:ascii="Calibri" w:hAnsi="Calibri"/>
          <w:sz w:val="22"/>
          <w:szCs w:val="22"/>
        </w:rPr>
        <w:tab/>
      </w:r>
      <w:r w:rsidR="00EC7422" w:rsidRPr="00EC7422">
        <w:rPr>
          <w:rFonts w:ascii="Calibri" w:hAnsi="Calibri"/>
          <w:sz w:val="22"/>
          <w:szCs w:val="22"/>
        </w:rPr>
        <w:t>Implement recommendations developed</w:t>
      </w:r>
      <w:r>
        <w:rPr>
          <w:rFonts w:ascii="Calibri" w:hAnsi="Calibri"/>
          <w:sz w:val="22"/>
          <w:szCs w:val="22"/>
        </w:rPr>
        <w:t xml:space="preserve"> </w:t>
      </w:r>
      <w:r w:rsidR="00EC7422" w:rsidRPr="00EC7422">
        <w:rPr>
          <w:rFonts w:ascii="Calibri" w:hAnsi="Calibri"/>
          <w:sz w:val="22"/>
          <w:szCs w:val="22"/>
        </w:rPr>
        <w:t>in the</w:t>
      </w:r>
      <w:r>
        <w:rPr>
          <w:rFonts w:ascii="Calibri" w:hAnsi="Calibri"/>
          <w:sz w:val="22"/>
          <w:szCs w:val="22"/>
        </w:rPr>
        <w:t xml:space="preserve"> Fort Drum</w:t>
      </w:r>
      <w:r w:rsidR="00EC7422" w:rsidRPr="00EC7422">
        <w:rPr>
          <w:rFonts w:ascii="Calibri" w:hAnsi="Calibri"/>
          <w:sz w:val="22"/>
          <w:szCs w:val="22"/>
        </w:rPr>
        <w:t xml:space="preserve"> </w:t>
      </w:r>
      <w:r>
        <w:rPr>
          <w:rFonts w:ascii="Calibri" w:hAnsi="Calibri"/>
          <w:sz w:val="22"/>
          <w:szCs w:val="22"/>
        </w:rPr>
        <w:t>Joint Land Use Study.</w:t>
      </w:r>
    </w:p>
    <w:p w14:paraId="242BD497" w14:textId="77777777" w:rsidR="00CB1684" w:rsidRDefault="00CB1684" w:rsidP="00A012CD">
      <w:pPr>
        <w:pStyle w:val="BodyText"/>
        <w:ind w:left="720" w:hanging="352"/>
        <w:rPr>
          <w:rFonts w:ascii="Calibri" w:hAnsi="Calibri"/>
          <w:sz w:val="22"/>
          <w:szCs w:val="22"/>
        </w:rPr>
      </w:pPr>
    </w:p>
    <w:p w14:paraId="40875C74" w14:textId="5D0B821C" w:rsidR="00CB1684" w:rsidRDefault="00CB1684" w:rsidP="00A012CD">
      <w:pPr>
        <w:pStyle w:val="BodyText"/>
        <w:ind w:left="720" w:hanging="352"/>
        <w:rPr>
          <w:rFonts w:ascii="Calibri" w:hAnsi="Calibri"/>
          <w:sz w:val="22"/>
          <w:szCs w:val="22"/>
        </w:rPr>
      </w:pPr>
      <w:r>
        <w:rPr>
          <w:rFonts w:ascii="Calibri" w:hAnsi="Calibri"/>
          <w:sz w:val="22"/>
          <w:szCs w:val="22"/>
        </w:rPr>
        <w:t>E.</w:t>
      </w:r>
      <w:r>
        <w:rPr>
          <w:rFonts w:ascii="Calibri" w:hAnsi="Calibri"/>
          <w:sz w:val="22"/>
          <w:szCs w:val="22"/>
        </w:rPr>
        <w:tab/>
      </w:r>
      <w:r w:rsidRPr="00CB1684">
        <w:rPr>
          <w:rFonts w:ascii="Calibri" w:hAnsi="Calibri"/>
          <w:sz w:val="22"/>
          <w:szCs w:val="22"/>
        </w:rPr>
        <w:t>Promote compatible land uses while</w:t>
      </w:r>
      <w:r>
        <w:rPr>
          <w:rFonts w:ascii="Calibri" w:hAnsi="Calibri"/>
          <w:sz w:val="22"/>
          <w:szCs w:val="22"/>
        </w:rPr>
        <w:t xml:space="preserve"> </w:t>
      </w:r>
      <w:r w:rsidRPr="00CB1684">
        <w:rPr>
          <w:rFonts w:ascii="Calibri" w:hAnsi="Calibri"/>
          <w:sz w:val="22"/>
          <w:szCs w:val="22"/>
        </w:rPr>
        <w:t>respecting the physical characteristics of the area,</w:t>
      </w:r>
      <w:r>
        <w:rPr>
          <w:rFonts w:ascii="Calibri" w:hAnsi="Calibri"/>
          <w:sz w:val="22"/>
          <w:szCs w:val="22"/>
        </w:rPr>
        <w:t xml:space="preserve"> </w:t>
      </w:r>
      <w:r w:rsidRPr="00CB1684">
        <w:rPr>
          <w:rFonts w:ascii="Calibri" w:hAnsi="Calibri"/>
          <w:sz w:val="22"/>
          <w:szCs w:val="22"/>
        </w:rPr>
        <w:t xml:space="preserve">the </w:t>
      </w:r>
      <w:r>
        <w:rPr>
          <w:rFonts w:ascii="Calibri" w:hAnsi="Calibri"/>
          <w:sz w:val="22"/>
          <w:szCs w:val="22"/>
        </w:rPr>
        <w:t>airfield</w:t>
      </w:r>
      <w:r w:rsidRPr="00CB1684">
        <w:rPr>
          <w:rFonts w:ascii="Calibri" w:hAnsi="Calibri"/>
          <w:sz w:val="22"/>
          <w:szCs w:val="22"/>
        </w:rPr>
        <w:t>, and surrounding property</w:t>
      </w:r>
      <w:r w:rsidR="00317717">
        <w:rPr>
          <w:rFonts w:ascii="Calibri" w:hAnsi="Calibri"/>
          <w:sz w:val="22"/>
          <w:szCs w:val="22"/>
        </w:rPr>
        <w:t>.</w:t>
      </w:r>
    </w:p>
    <w:p w14:paraId="4DDC985E" w14:textId="77777777" w:rsidR="00317717" w:rsidRPr="00CB1684" w:rsidRDefault="00317717" w:rsidP="00A012CD">
      <w:pPr>
        <w:pStyle w:val="BodyText"/>
        <w:ind w:left="720" w:hanging="352"/>
        <w:rPr>
          <w:rFonts w:ascii="Calibri" w:hAnsi="Calibri"/>
          <w:sz w:val="22"/>
          <w:szCs w:val="22"/>
        </w:rPr>
      </w:pPr>
    </w:p>
    <w:p w14:paraId="2DDB689A" w14:textId="4B45B951" w:rsidR="000B0683" w:rsidRPr="0061131A" w:rsidRDefault="00A012CD" w:rsidP="00A012CD">
      <w:pPr>
        <w:pStyle w:val="BodyText"/>
        <w:tabs>
          <w:tab w:val="left" w:pos="360"/>
        </w:tabs>
        <w:rPr>
          <w:rFonts w:ascii="Calibri" w:hAnsi="Calibri"/>
          <w:b/>
          <w:sz w:val="22"/>
          <w:szCs w:val="22"/>
        </w:rPr>
      </w:pPr>
      <w:r>
        <w:rPr>
          <w:rFonts w:ascii="Calibri" w:hAnsi="Calibri"/>
          <w:b/>
          <w:sz w:val="22"/>
          <w:szCs w:val="22"/>
        </w:rPr>
        <w:t>2</w:t>
      </w:r>
      <w:r w:rsidR="00B970C3" w:rsidRPr="0061131A">
        <w:rPr>
          <w:rFonts w:ascii="Calibri" w:hAnsi="Calibri"/>
          <w:b/>
          <w:sz w:val="22"/>
          <w:szCs w:val="22"/>
        </w:rPr>
        <w:t>.</w:t>
      </w:r>
      <w:r w:rsidR="00B970C3" w:rsidRPr="0061131A">
        <w:rPr>
          <w:rFonts w:ascii="Calibri" w:hAnsi="Calibri"/>
          <w:b/>
          <w:sz w:val="22"/>
          <w:szCs w:val="22"/>
        </w:rPr>
        <w:tab/>
      </w:r>
      <w:proofErr w:type="gramStart"/>
      <w:r w:rsidR="00B970C3" w:rsidRPr="0061131A">
        <w:rPr>
          <w:rFonts w:ascii="Calibri" w:hAnsi="Calibri"/>
          <w:b/>
          <w:sz w:val="22"/>
          <w:szCs w:val="22"/>
        </w:rPr>
        <w:t>DEFINITION  OF</w:t>
      </w:r>
      <w:proofErr w:type="gramEnd"/>
      <w:r w:rsidR="00B970C3" w:rsidRPr="0061131A">
        <w:rPr>
          <w:rFonts w:ascii="Calibri" w:hAnsi="Calibri"/>
          <w:b/>
          <w:spacing w:val="-15"/>
          <w:sz w:val="22"/>
          <w:szCs w:val="22"/>
        </w:rPr>
        <w:t xml:space="preserve"> </w:t>
      </w:r>
      <w:r w:rsidR="00B970C3" w:rsidRPr="0061131A">
        <w:rPr>
          <w:rFonts w:ascii="Calibri" w:hAnsi="Calibri"/>
          <w:b/>
          <w:sz w:val="22"/>
          <w:szCs w:val="22"/>
        </w:rPr>
        <w:t>TERMS</w:t>
      </w:r>
    </w:p>
    <w:p w14:paraId="4F8FD62D" w14:textId="070E78D5" w:rsidR="000D7203" w:rsidRDefault="00317717" w:rsidP="000D7203">
      <w:pPr>
        <w:pStyle w:val="BodyText"/>
        <w:ind w:left="360" w:hanging="360"/>
        <w:rPr>
          <w:rFonts w:ascii="Calibri" w:hAnsi="Calibri"/>
          <w:sz w:val="22"/>
          <w:szCs w:val="22"/>
        </w:rPr>
      </w:pPr>
      <w:r w:rsidRPr="00317717">
        <w:rPr>
          <w:rFonts w:ascii="Calibri" w:hAnsi="Calibri"/>
          <w:sz w:val="22"/>
          <w:szCs w:val="22"/>
          <w:highlight w:val="yellow"/>
        </w:rPr>
        <w:t>(Not all of these may be necessary to include.)</w:t>
      </w:r>
    </w:p>
    <w:p w14:paraId="47A178B8" w14:textId="77777777" w:rsidR="00317717" w:rsidRDefault="00317717" w:rsidP="000D7203">
      <w:pPr>
        <w:pStyle w:val="BodyText"/>
        <w:ind w:left="360" w:hanging="360"/>
        <w:rPr>
          <w:rFonts w:ascii="Calibri" w:hAnsi="Calibri"/>
          <w:sz w:val="22"/>
          <w:szCs w:val="22"/>
        </w:rPr>
      </w:pPr>
    </w:p>
    <w:p w14:paraId="772F431B" w14:textId="1093FC64" w:rsidR="00C17F06" w:rsidRDefault="00C17F06" w:rsidP="000D7203">
      <w:pPr>
        <w:pStyle w:val="BodyText"/>
        <w:ind w:left="360" w:hanging="360"/>
        <w:rPr>
          <w:rFonts w:ascii="Calibri" w:hAnsi="Calibri"/>
          <w:sz w:val="22"/>
          <w:szCs w:val="22"/>
        </w:rPr>
      </w:pPr>
      <w:r>
        <w:rPr>
          <w:rFonts w:ascii="Calibri" w:hAnsi="Calibri"/>
          <w:sz w:val="22"/>
          <w:szCs w:val="22"/>
        </w:rPr>
        <w:t>AGRICULTURAL STRUCTURE.</w:t>
      </w:r>
      <w:r w:rsidRPr="00C17F06">
        <w:t xml:space="preserve"> </w:t>
      </w:r>
      <w:r w:rsidRPr="00C17F06">
        <w:rPr>
          <w:rFonts w:ascii="Calibri" w:hAnsi="Calibri"/>
          <w:sz w:val="22"/>
          <w:szCs w:val="22"/>
        </w:rPr>
        <w:t>Any structure</w:t>
      </w:r>
      <w:r>
        <w:rPr>
          <w:rFonts w:ascii="Calibri" w:hAnsi="Calibri"/>
          <w:sz w:val="22"/>
          <w:szCs w:val="22"/>
        </w:rPr>
        <w:t xml:space="preserve"> </w:t>
      </w:r>
      <w:r w:rsidRPr="00C17F06">
        <w:rPr>
          <w:rFonts w:ascii="Calibri" w:hAnsi="Calibri"/>
          <w:sz w:val="22"/>
          <w:szCs w:val="22"/>
        </w:rPr>
        <w:t>part of a farm operation as defined by New York State Agriculture and Markets Law, Article 25-AA, Section 305.</w:t>
      </w:r>
    </w:p>
    <w:p w14:paraId="6C65A999" w14:textId="77777777" w:rsidR="00C17F06" w:rsidRDefault="00C17F06" w:rsidP="000D7203">
      <w:pPr>
        <w:pStyle w:val="BodyText"/>
        <w:ind w:left="360" w:hanging="360"/>
        <w:rPr>
          <w:rFonts w:ascii="Calibri" w:hAnsi="Calibri"/>
          <w:sz w:val="22"/>
          <w:szCs w:val="22"/>
        </w:rPr>
      </w:pPr>
    </w:p>
    <w:p w14:paraId="38505829" w14:textId="29CBF279" w:rsidR="000D7203" w:rsidRDefault="000D7203" w:rsidP="000D7203">
      <w:pPr>
        <w:pStyle w:val="BodyText"/>
        <w:ind w:left="360" w:hanging="360"/>
        <w:rPr>
          <w:rFonts w:ascii="Calibri" w:hAnsi="Calibri"/>
          <w:sz w:val="22"/>
          <w:szCs w:val="22"/>
        </w:rPr>
      </w:pPr>
      <w:r w:rsidRPr="004723B1">
        <w:rPr>
          <w:rFonts w:ascii="Calibri" w:hAnsi="Calibri"/>
          <w:sz w:val="22"/>
          <w:szCs w:val="22"/>
        </w:rPr>
        <w:t>AIRPORT HAZARD. (FAA FAR Sec. 152.3) Any structure or object</w:t>
      </w:r>
      <w:r>
        <w:rPr>
          <w:rFonts w:ascii="Calibri" w:hAnsi="Calibri"/>
          <w:sz w:val="22"/>
          <w:szCs w:val="22"/>
        </w:rPr>
        <w:t xml:space="preserve"> </w:t>
      </w:r>
      <w:r w:rsidRPr="004723B1">
        <w:rPr>
          <w:rFonts w:ascii="Calibri" w:hAnsi="Calibri"/>
          <w:sz w:val="22"/>
          <w:szCs w:val="22"/>
        </w:rPr>
        <w:t>of natural growth located on or in the vicinity of a public</w:t>
      </w:r>
      <w:r>
        <w:rPr>
          <w:rFonts w:ascii="Calibri" w:hAnsi="Calibri"/>
          <w:sz w:val="22"/>
          <w:szCs w:val="22"/>
        </w:rPr>
        <w:t xml:space="preserve"> </w:t>
      </w:r>
      <w:r w:rsidRPr="004723B1">
        <w:rPr>
          <w:rFonts w:ascii="Calibri" w:hAnsi="Calibri"/>
          <w:sz w:val="22"/>
          <w:szCs w:val="22"/>
        </w:rPr>
        <w:t>airport, or any use of land near a public airport that obstructs</w:t>
      </w:r>
      <w:r>
        <w:rPr>
          <w:rFonts w:ascii="Calibri" w:hAnsi="Calibri"/>
          <w:sz w:val="22"/>
          <w:szCs w:val="22"/>
        </w:rPr>
        <w:t xml:space="preserve"> </w:t>
      </w:r>
      <w:r w:rsidRPr="004723B1">
        <w:rPr>
          <w:rFonts w:ascii="Calibri" w:hAnsi="Calibri"/>
          <w:sz w:val="22"/>
          <w:szCs w:val="22"/>
        </w:rPr>
        <w:t>the airspace required or is otherwise hazardous for the flight of</w:t>
      </w:r>
      <w:r>
        <w:rPr>
          <w:rFonts w:ascii="Calibri" w:hAnsi="Calibri"/>
          <w:sz w:val="22"/>
          <w:szCs w:val="22"/>
        </w:rPr>
        <w:t xml:space="preserve"> </w:t>
      </w:r>
      <w:r w:rsidRPr="004723B1">
        <w:rPr>
          <w:rFonts w:ascii="Calibri" w:hAnsi="Calibri"/>
          <w:sz w:val="22"/>
          <w:szCs w:val="22"/>
        </w:rPr>
        <w:t>aircraft landing or taking off at the airport.</w:t>
      </w:r>
    </w:p>
    <w:p w14:paraId="2CADCDDE" w14:textId="77777777" w:rsidR="00081651" w:rsidRDefault="00081651" w:rsidP="000D7203">
      <w:pPr>
        <w:pStyle w:val="BodyText"/>
        <w:ind w:left="360" w:hanging="360"/>
        <w:rPr>
          <w:rFonts w:ascii="Calibri" w:hAnsi="Calibri"/>
          <w:sz w:val="22"/>
          <w:szCs w:val="22"/>
        </w:rPr>
      </w:pPr>
    </w:p>
    <w:p w14:paraId="7DAFDAD0" w14:textId="77777777" w:rsidR="000D7203" w:rsidRDefault="000D7203" w:rsidP="000D7203">
      <w:pPr>
        <w:pStyle w:val="BodyText"/>
        <w:ind w:left="360" w:hanging="360"/>
        <w:rPr>
          <w:rFonts w:ascii="Calibri" w:hAnsi="Calibri"/>
          <w:sz w:val="22"/>
          <w:szCs w:val="22"/>
        </w:rPr>
      </w:pPr>
      <w:r w:rsidRPr="004723B1">
        <w:rPr>
          <w:rFonts w:ascii="Calibri" w:hAnsi="Calibri"/>
          <w:sz w:val="22"/>
          <w:szCs w:val="22"/>
        </w:rPr>
        <w:t>AIRSPACE. (FAA Web site www.faa.gov) The space lying above</w:t>
      </w:r>
      <w:r>
        <w:rPr>
          <w:rFonts w:ascii="Calibri" w:hAnsi="Calibri"/>
          <w:sz w:val="22"/>
          <w:szCs w:val="22"/>
        </w:rPr>
        <w:t xml:space="preserve"> </w:t>
      </w:r>
      <w:r w:rsidRPr="004723B1">
        <w:rPr>
          <w:rFonts w:ascii="Calibri" w:hAnsi="Calibri"/>
          <w:sz w:val="22"/>
          <w:szCs w:val="22"/>
        </w:rPr>
        <w:t>the earth or above a certain area of land or water that is</w:t>
      </w:r>
      <w:r>
        <w:rPr>
          <w:rFonts w:ascii="Calibri" w:hAnsi="Calibri"/>
          <w:sz w:val="22"/>
          <w:szCs w:val="22"/>
        </w:rPr>
        <w:t xml:space="preserve"> </w:t>
      </w:r>
      <w:r w:rsidRPr="004723B1">
        <w:rPr>
          <w:rFonts w:ascii="Calibri" w:hAnsi="Calibri"/>
          <w:sz w:val="22"/>
          <w:szCs w:val="22"/>
        </w:rPr>
        <w:t>necessary to conduct aviation operations.</w:t>
      </w:r>
    </w:p>
    <w:p w14:paraId="29E45670" w14:textId="77777777" w:rsidR="00081651" w:rsidRDefault="00081651" w:rsidP="000D7203">
      <w:pPr>
        <w:pStyle w:val="BodyText"/>
        <w:ind w:left="360" w:hanging="360"/>
        <w:rPr>
          <w:rFonts w:ascii="Calibri" w:hAnsi="Calibri"/>
          <w:sz w:val="22"/>
          <w:szCs w:val="22"/>
        </w:rPr>
      </w:pPr>
    </w:p>
    <w:p w14:paraId="59E7AD10" w14:textId="77777777" w:rsidR="000D7203" w:rsidRPr="004723B1" w:rsidRDefault="000D7203" w:rsidP="000D7203">
      <w:pPr>
        <w:pStyle w:val="ListParagraph"/>
        <w:ind w:left="360" w:hanging="353"/>
        <w:rPr>
          <w:rFonts w:ascii="Calibri" w:hAnsi="Calibri"/>
        </w:rPr>
      </w:pPr>
      <w:r w:rsidRPr="004723B1">
        <w:rPr>
          <w:rFonts w:ascii="Calibri" w:hAnsi="Calibri"/>
        </w:rPr>
        <w:t>COMPATIBILITY. The degree to which land uses or types of</w:t>
      </w:r>
      <w:r>
        <w:rPr>
          <w:rFonts w:ascii="Calibri" w:hAnsi="Calibri"/>
        </w:rPr>
        <w:t xml:space="preserve"> </w:t>
      </w:r>
      <w:r w:rsidRPr="004723B1">
        <w:rPr>
          <w:rFonts w:ascii="Calibri" w:hAnsi="Calibri"/>
        </w:rPr>
        <w:t>development can coexist or integrate.</w:t>
      </w:r>
    </w:p>
    <w:p w14:paraId="0B99FD1E" w14:textId="77777777" w:rsidR="00081651" w:rsidRDefault="00081651" w:rsidP="000D7203">
      <w:pPr>
        <w:pStyle w:val="ListParagraph"/>
        <w:ind w:left="360" w:hanging="353"/>
        <w:rPr>
          <w:rFonts w:ascii="Calibri" w:hAnsi="Calibri"/>
        </w:rPr>
      </w:pPr>
    </w:p>
    <w:p w14:paraId="6B8C2397" w14:textId="2D87DE7B" w:rsidR="000D7203" w:rsidRDefault="000D7203" w:rsidP="000D7203">
      <w:pPr>
        <w:pStyle w:val="Body"/>
        <w:ind w:left="360" w:hanging="360"/>
        <w:rPr>
          <w:rFonts w:ascii="Calibri" w:hAnsi="Calibri"/>
        </w:rPr>
      </w:pPr>
      <w:r w:rsidRPr="004723B1">
        <w:rPr>
          <w:rFonts w:ascii="Calibri" w:hAnsi="Calibri"/>
        </w:rPr>
        <w:t>DEVELOPMENT. Any man-made change to improved or unimproved</w:t>
      </w:r>
      <w:r>
        <w:rPr>
          <w:rFonts w:ascii="Calibri" w:hAnsi="Calibri"/>
        </w:rPr>
        <w:t xml:space="preserve"> </w:t>
      </w:r>
      <w:r w:rsidRPr="004723B1">
        <w:rPr>
          <w:rFonts w:ascii="Calibri" w:hAnsi="Calibri"/>
        </w:rPr>
        <w:t>real estate, including but not limited to the construction of</w:t>
      </w:r>
      <w:r>
        <w:rPr>
          <w:rFonts w:ascii="Calibri" w:hAnsi="Calibri"/>
        </w:rPr>
        <w:t xml:space="preserve"> </w:t>
      </w:r>
      <w:r w:rsidRPr="004723B1">
        <w:rPr>
          <w:rFonts w:ascii="Calibri" w:hAnsi="Calibri"/>
        </w:rPr>
        <w:t>buildings, structures, or accessory structures.</w:t>
      </w:r>
    </w:p>
    <w:p w14:paraId="47F87C6D" w14:textId="77777777" w:rsidR="00081651" w:rsidRDefault="00081651" w:rsidP="000D7203">
      <w:pPr>
        <w:pStyle w:val="Body"/>
        <w:ind w:left="360" w:hanging="360"/>
        <w:rPr>
          <w:rFonts w:ascii="Calibri" w:hAnsi="Calibri"/>
        </w:rPr>
      </w:pPr>
    </w:p>
    <w:p w14:paraId="7A3E5129" w14:textId="77684FD9" w:rsidR="000D7203" w:rsidRPr="004723B1" w:rsidRDefault="000D7203" w:rsidP="000D7203">
      <w:pPr>
        <w:pStyle w:val="Body"/>
        <w:ind w:left="360" w:hanging="360"/>
        <w:rPr>
          <w:rFonts w:ascii="Calibri" w:hAnsi="Calibri"/>
        </w:rPr>
      </w:pPr>
      <w:r w:rsidRPr="004723B1">
        <w:rPr>
          <w:rFonts w:ascii="Calibri" w:hAnsi="Calibri"/>
        </w:rPr>
        <w:t>EXISTING USE</w:t>
      </w:r>
      <w:r w:rsidR="00C17F06">
        <w:rPr>
          <w:rFonts w:ascii="Calibri" w:hAnsi="Calibri"/>
        </w:rPr>
        <w:t xml:space="preserve"> OR STRUCTURE</w:t>
      </w:r>
      <w:r w:rsidRPr="004723B1">
        <w:rPr>
          <w:rFonts w:ascii="Calibri" w:hAnsi="Calibri"/>
        </w:rPr>
        <w:t xml:space="preserve">. Any use of land </w:t>
      </w:r>
      <w:r w:rsidR="00C17F06">
        <w:rPr>
          <w:rFonts w:ascii="Calibri" w:hAnsi="Calibri"/>
        </w:rPr>
        <w:t xml:space="preserve">or structure </w:t>
      </w:r>
      <w:r w:rsidRPr="004723B1">
        <w:rPr>
          <w:rFonts w:ascii="Calibri" w:hAnsi="Calibri"/>
        </w:rPr>
        <w:t>lawfully in existence at the</w:t>
      </w:r>
      <w:r>
        <w:rPr>
          <w:rFonts w:ascii="Calibri" w:hAnsi="Calibri"/>
        </w:rPr>
        <w:t xml:space="preserve"> </w:t>
      </w:r>
      <w:r w:rsidRPr="004723B1">
        <w:rPr>
          <w:rFonts w:ascii="Calibri" w:hAnsi="Calibri"/>
        </w:rPr>
        <w:t xml:space="preserve">time of the effective date of this </w:t>
      </w:r>
      <w:r w:rsidR="00081651">
        <w:rPr>
          <w:rFonts w:ascii="Calibri" w:hAnsi="Calibri"/>
        </w:rPr>
        <w:t>law</w:t>
      </w:r>
      <w:r w:rsidRPr="004723B1">
        <w:rPr>
          <w:rFonts w:ascii="Calibri" w:hAnsi="Calibri"/>
        </w:rPr>
        <w:t xml:space="preserve"> or amendment thereto</w:t>
      </w:r>
      <w:r>
        <w:rPr>
          <w:rFonts w:ascii="Calibri" w:hAnsi="Calibri"/>
        </w:rPr>
        <w:t xml:space="preserve"> </w:t>
      </w:r>
      <w:r w:rsidRPr="004723B1">
        <w:rPr>
          <w:rFonts w:ascii="Calibri" w:hAnsi="Calibri"/>
        </w:rPr>
        <w:t>becomes effective.</w:t>
      </w:r>
    </w:p>
    <w:p w14:paraId="29A738D7" w14:textId="77777777" w:rsidR="00081651" w:rsidRDefault="00081651" w:rsidP="000D7203">
      <w:pPr>
        <w:pStyle w:val="Body"/>
        <w:ind w:left="360" w:hanging="360"/>
        <w:rPr>
          <w:rFonts w:ascii="Calibri" w:hAnsi="Calibri"/>
        </w:rPr>
      </w:pPr>
    </w:p>
    <w:p w14:paraId="43BC9518" w14:textId="30759378" w:rsidR="000D7203" w:rsidRDefault="000D7203" w:rsidP="000D7203">
      <w:pPr>
        <w:pStyle w:val="Body"/>
        <w:ind w:left="360" w:hanging="360"/>
        <w:rPr>
          <w:rFonts w:ascii="Calibri" w:hAnsi="Calibri"/>
        </w:rPr>
      </w:pPr>
      <w:r w:rsidRPr="004723B1">
        <w:rPr>
          <w:rFonts w:ascii="Calibri" w:hAnsi="Calibri"/>
        </w:rPr>
        <w:t>FEDERAL AVIATION ADMINISTRATION (FAA). (FAA web site</w:t>
      </w:r>
      <w:r>
        <w:rPr>
          <w:rFonts w:ascii="Calibri" w:hAnsi="Calibri"/>
        </w:rPr>
        <w:t xml:space="preserve"> </w:t>
      </w:r>
      <w:r w:rsidRPr="004723B1">
        <w:rPr>
          <w:rFonts w:ascii="Calibri" w:hAnsi="Calibri"/>
        </w:rPr>
        <w:t>www.faa.gov) A federal agency charged to regulate air commerce in</w:t>
      </w:r>
      <w:r>
        <w:rPr>
          <w:rFonts w:ascii="Calibri" w:hAnsi="Calibri"/>
        </w:rPr>
        <w:t xml:space="preserve"> </w:t>
      </w:r>
      <w:r w:rsidRPr="004723B1">
        <w:rPr>
          <w:rFonts w:ascii="Calibri" w:hAnsi="Calibri"/>
        </w:rPr>
        <w:t>order to promote its safety and development; encourage and develop</w:t>
      </w:r>
      <w:r>
        <w:rPr>
          <w:rFonts w:ascii="Calibri" w:hAnsi="Calibri"/>
        </w:rPr>
        <w:t xml:space="preserve"> </w:t>
      </w:r>
      <w:r w:rsidRPr="004723B1">
        <w:rPr>
          <w:rFonts w:ascii="Calibri" w:hAnsi="Calibri"/>
        </w:rPr>
        <w:t>civil aviation, air traffic control, air navigation; and promote</w:t>
      </w:r>
      <w:r>
        <w:rPr>
          <w:rFonts w:ascii="Calibri" w:hAnsi="Calibri"/>
        </w:rPr>
        <w:t xml:space="preserve"> </w:t>
      </w:r>
      <w:r w:rsidRPr="004723B1">
        <w:rPr>
          <w:rFonts w:ascii="Calibri" w:hAnsi="Calibri"/>
        </w:rPr>
        <w:t>the development of national system of airports.</w:t>
      </w:r>
    </w:p>
    <w:p w14:paraId="165E1847" w14:textId="77777777" w:rsidR="00081651" w:rsidRDefault="00081651" w:rsidP="000D7203">
      <w:pPr>
        <w:pStyle w:val="Body"/>
        <w:ind w:left="360" w:hanging="360"/>
        <w:rPr>
          <w:rFonts w:ascii="Calibri" w:hAnsi="Calibri"/>
        </w:rPr>
      </w:pPr>
    </w:p>
    <w:p w14:paraId="34B095A8" w14:textId="6CD5E041" w:rsidR="000D7203" w:rsidRDefault="000D7203" w:rsidP="000D7203">
      <w:pPr>
        <w:pStyle w:val="Body"/>
        <w:ind w:left="360" w:hanging="360"/>
        <w:rPr>
          <w:rFonts w:ascii="Calibri" w:hAnsi="Calibri"/>
        </w:rPr>
      </w:pPr>
      <w:r w:rsidRPr="00B03327">
        <w:rPr>
          <w:rFonts w:ascii="Calibri" w:hAnsi="Calibri"/>
        </w:rPr>
        <w:t xml:space="preserve">HEIGHT. </w:t>
      </w:r>
      <w:r w:rsidR="00081651">
        <w:rPr>
          <w:rFonts w:ascii="Calibri" w:hAnsi="Calibri"/>
        </w:rPr>
        <w:t>T</w:t>
      </w:r>
      <w:r w:rsidRPr="00B03327">
        <w:rPr>
          <w:rFonts w:ascii="Calibri" w:hAnsi="Calibri"/>
        </w:rPr>
        <w:t>he highest point of structure,</w:t>
      </w:r>
      <w:r>
        <w:rPr>
          <w:rFonts w:ascii="Calibri" w:hAnsi="Calibri"/>
        </w:rPr>
        <w:t xml:space="preserve"> </w:t>
      </w:r>
      <w:r w:rsidRPr="00B03327">
        <w:rPr>
          <w:rFonts w:ascii="Calibri" w:hAnsi="Calibri"/>
        </w:rPr>
        <w:t>tree, or other object of natural growth and measured from the mean</w:t>
      </w:r>
      <w:r>
        <w:rPr>
          <w:rFonts w:ascii="Calibri" w:hAnsi="Calibri"/>
        </w:rPr>
        <w:t xml:space="preserve"> </w:t>
      </w:r>
      <w:r w:rsidRPr="00B03327">
        <w:rPr>
          <w:rFonts w:ascii="Calibri" w:hAnsi="Calibri"/>
        </w:rPr>
        <w:t>sea level elevation, unless specified otherwise.</w:t>
      </w:r>
    </w:p>
    <w:p w14:paraId="4BDDF747" w14:textId="77777777" w:rsidR="00081651" w:rsidRDefault="00081651" w:rsidP="000D7203">
      <w:pPr>
        <w:pStyle w:val="Body"/>
        <w:tabs>
          <w:tab w:val="left" w:pos="1563"/>
        </w:tabs>
        <w:ind w:left="360" w:hanging="360"/>
        <w:rPr>
          <w:rFonts w:ascii="Calibri" w:hAnsi="Calibri"/>
        </w:rPr>
      </w:pPr>
    </w:p>
    <w:p w14:paraId="756A22FF" w14:textId="640917AB" w:rsidR="000D7203" w:rsidRDefault="000D7203" w:rsidP="000D7203">
      <w:pPr>
        <w:pStyle w:val="Body"/>
        <w:tabs>
          <w:tab w:val="left" w:pos="1563"/>
        </w:tabs>
        <w:ind w:left="360" w:hanging="360"/>
        <w:rPr>
          <w:rFonts w:ascii="Calibri" w:hAnsi="Calibri"/>
        </w:rPr>
      </w:pPr>
      <w:r w:rsidRPr="00B03327">
        <w:rPr>
          <w:rFonts w:ascii="Calibri" w:hAnsi="Calibri"/>
        </w:rPr>
        <w:t>IMAGINARY SURFACE. (FAA FAR Part 77.25) Those areas</w:t>
      </w:r>
      <w:r>
        <w:rPr>
          <w:rFonts w:ascii="Calibri" w:hAnsi="Calibri"/>
        </w:rPr>
        <w:t xml:space="preserve"> </w:t>
      </w:r>
      <w:r w:rsidRPr="00B03327">
        <w:rPr>
          <w:rFonts w:ascii="Calibri" w:hAnsi="Calibri"/>
        </w:rPr>
        <w:t>established in relation to the airport and to each runway</w:t>
      </w:r>
      <w:r>
        <w:rPr>
          <w:rFonts w:ascii="Calibri" w:hAnsi="Calibri"/>
        </w:rPr>
        <w:t xml:space="preserve"> </w:t>
      </w:r>
      <w:r w:rsidRPr="00B03327">
        <w:rPr>
          <w:rFonts w:ascii="Calibri" w:hAnsi="Calibri"/>
        </w:rPr>
        <w:t>consistent with FAR Part 77, in which any object extending above</w:t>
      </w:r>
      <w:r>
        <w:rPr>
          <w:rFonts w:ascii="Calibri" w:hAnsi="Calibri"/>
        </w:rPr>
        <w:t xml:space="preserve"> </w:t>
      </w:r>
      <w:r w:rsidRPr="00B03327">
        <w:rPr>
          <w:rFonts w:ascii="Calibri" w:hAnsi="Calibri"/>
        </w:rPr>
        <w:t>these imaginary surfaces, by definition, is an obstruction.</w:t>
      </w:r>
    </w:p>
    <w:p w14:paraId="28BDD1F3" w14:textId="77777777" w:rsidR="00081651" w:rsidRDefault="00081651" w:rsidP="000D7203">
      <w:pPr>
        <w:pStyle w:val="Body"/>
        <w:tabs>
          <w:tab w:val="left" w:pos="1563"/>
        </w:tabs>
        <w:ind w:left="360" w:hanging="360"/>
        <w:rPr>
          <w:rFonts w:ascii="Calibri" w:hAnsi="Calibri"/>
        </w:rPr>
      </w:pPr>
    </w:p>
    <w:p w14:paraId="03CD9018" w14:textId="1D6437CF" w:rsidR="000D7203" w:rsidRDefault="000D7203" w:rsidP="000D7203">
      <w:pPr>
        <w:pStyle w:val="Body"/>
        <w:tabs>
          <w:tab w:val="left" w:pos="1563"/>
        </w:tabs>
        <w:ind w:left="360" w:hanging="360"/>
        <w:rPr>
          <w:rFonts w:ascii="Calibri" w:hAnsi="Calibri"/>
        </w:rPr>
      </w:pPr>
      <w:r w:rsidRPr="000D7203">
        <w:rPr>
          <w:rFonts w:ascii="Calibri" w:hAnsi="Calibri"/>
        </w:rPr>
        <w:t>INCO</w:t>
      </w:r>
      <w:r w:rsidRPr="00B03327">
        <w:rPr>
          <w:rFonts w:ascii="Calibri" w:hAnsi="Calibri"/>
        </w:rPr>
        <w:t>MPATIBLE LAND USE. (FAA FAR Sec. 150.7) Land use that is</w:t>
      </w:r>
      <w:r>
        <w:rPr>
          <w:rFonts w:ascii="Calibri" w:hAnsi="Calibri"/>
        </w:rPr>
        <w:t xml:space="preserve"> </w:t>
      </w:r>
      <w:r w:rsidRPr="00B03327">
        <w:rPr>
          <w:rFonts w:ascii="Calibri" w:hAnsi="Calibri"/>
        </w:rPr>
        <w:t>typically unable to coexist with aircraft and airport operations.</w:t>
      </w:r>
    </w:p>
    <w:p w14:paraId="569F7488" w14:textId="77777777" w:rsidR="00081651" w:rsidRDefault="00081651" w:rsidP="000D7203">
      <w:pPr>
        <w:pStyle w:val="Body"/>
        <w:tabs>
          <w:tab w:val="left" w:pos="1563"/>
        </w:tabs>
        <w:ind w:left="360" w:hanging="360"/>
        <w:rPr>
          <w:rFonts w:ascii="Calibri" w:hAnsi="Calibri"/>
        </w:rPr>
      </w:pPr>
    </w:p>
    <w:p w14:paraId="001D9B26" w14:textId="152C1146" w:rsidR="000D7203" w:rsidRPr="00B03327" w:rsidRDefault="000D7203" w:rsidP="000D7203">
      <w:pPr>
        <w:pStyle w:val="Body"/>
        <w:tabs>
          <w:tab w:val="left" w:pos="1563"/>
        </w:tabs>
        <w:ind w:left="360" w:hanging="360"/>
        <w:rPr>
          <w:rFonts w:ascii="Calibri" w:hAnsi="Calibri"/>
        </w:rPr>
      </w:pPr>
      <w:r w:rsidRPr="00B03327">
        <w:rPr>
          <w:rFonts w:ascii="Calibri" w:hAnsi="Calibri"/>
        </w:rPr>
        <w:t>LAND USE COMPATIBILITY. (FAA Web site www.faa.gov) Land uses</w:t>
      </w:r>
      <w:r>
        <w:rPr>
          <w:rFonts w:ascii="Calibri" w:hAnsi="Calibri"/>
        </w:rPr>
        <w:t xml:space="preserve"> </w:t>
      </w:r>
      <w:r w:rsidRPr="00B03327">
        <w:rPr>
          <w:rFonts w:ascii="Calibri" w:hAnsi="Calibri"/>
        </w:rPr>
        <w:t>that can coexist with an airport and airport related activities.</w:t>
      </w:r>
    </w:p>
    <w:p w14:paraId="30727B03" w14:textId="77777777" w:rsidR="00081651" w:rsidRDefault="00081651" w:rsidP="000D7203">
      <w:pPr>
        <w:pStyle w:val="Body"/>
        <w:tabs>
          <w:tab w:val="left" w:pos="1563"/>
        </w:tabs>
        <w:ind w:left="360" w:hanging="360"/>
        <w:rPr>
          <w:rFonts w:ascii="Calibri" w:hAnsi="Calibri"/>
        </w:rPr>
      </w:pPr>
    </w:p>
    <w:p w14:paraId="0AD5BDA6" w14:textId="3E4677E6" w:rsidR="000D7203" w:rsidRDefault="000D7203" w:rsidP="000D7203">
      <w:pPr>
        <w:pStyle w:val="Body"/>
        <w:tabs>
          <w:tab w:val="left" w:pos="1563"/>
        </w:tabs>
        <w:ind w:left="360" w:hanging="360"/>
        <w:rPr>
          <w:rFonts w:ascii="Calibri" w:hAnsi="Calibri"/>
        </w:rPr>
      </w:pPr>
      <w:r w:rsidRPr="00B03327">
        <w:rPr>
          <w:rFonts w:ascii="Calibri" w:hAnsi="Calibri"/>
        </w:rPr>
        <w:t>LIGHTING AND MARKING OF HAZARDS TO AIR NAVIGATION.</w:t>
      </w:r>
      <w:r>
        <w:rPr>
          <w:rFonts w:ascii="Calibri" w:hAnsi="Calibri"/>
        </w:rPr>
        <w:t xml:space="preserve"> </w:t>
      </w:r>
      <w:r w:rsidRPr="00B03327">
        <w:rPr>
          <w:rFonts w:ascii="Calibri" w:hAnsi="Calibri"/>
        </w:rPr>
        <w:t>Installation of appropriate lighting fixtures, painted markings, or</w:t>
      </w:r>
      <w:r>
        <w:rPr>
          <w:rFonts w:ascii="Calibri" w:hAnsi="Calibri"/>
        </w:rPr>
        <w:t xml:space="preserve"> </w:t>
      </w:r>
      <w:r w:rsidRPr="00B03327">
        <w:rPr>
          <w:rFonts w:ascii="Calibri" w:hAnsi="Calibri"/>
        </w:rPr>
        <w:t>other devices to objects or structures that constitute hazards to</w:t>
      </w:r>
      <w:r>
        <w:rPr>
          <w:rFonts w:ascii="Calibri" w:hAnsi="Calibri"/>
        </w:rPr>
        <w:t xml:space="preserve"> </w:t>
      </w:r>
      <w:r w:rsidRPr="00B03327">
        <w:rPr>
          <w:rFonts w:ascii="Calibri" w:hAnsi="Calibri"/>
        </w:rPr>
        <w:t>air navigation.</w:t>
      </w:r>
    </w:p>
    <w:p w14:paraId="39F6628B" w14:textId="77777777" w:rsidR="00081651" w:rsidRDefault="00081651" w:rsidP="000D7203">
      <w:pPr>
        <w:pStyle w:val="Body"/>
        <w:tabs>
          <w:tab w:val="left" w:pos="1563"/>
        </w:tabs>
        <w:ind w:left="360" w:hanging="360"/>
        <w:rPr>
          <w:rFonts w:ascii="Calibri" w:hAnsi="Calibri"/>
        </w:rPr>
      </w:pPr>
    </w:p>
    <w:p w14:paraId="44D94FAA" w14:textId="32E5EE5E" w:rsidR="000D7203" w:rsidRDefault="000D7203" w:rsidP="000D7203">
      <w:pPr>
        <w:pStyle w:val="Body"/>
        <w:tabs>
          <w:tab w:val="left" w:pos="1563"/>
        </w:tabs>
        <w:ind w:left="360" w:hanging="360"/>
        <w:rPr>
          <w:rFonts w:ascii="Calibri" w:hAnsi="Calibri"/>
        </w:rPr>
      </w:pPr>
      <w:r w:rsidRPr="00B03327">
        <w:rPr>
          <w:rFonts w:ascii="Calibri" w:hAnsi="Calibri"/>
        </w:rPr>
        <w:t>NAVIGABLE AIRSPACE. The airspace above minimum altitude for</w:t>
      </w:r>
      <w:r>
        <w:rPr>
          <w:rFonts w:ascii="Calibri" w:hAnsi="Calibri"/>
        </w:rPr>
        <w:t xml:space="preserve"> </w:t>
      </w:r>
      <w:r w:rsidRPr="00B03327">
        <w:rPr>
          <w:rFonts w:ascii="Calibri" w:hAnsi="Calibri"/>
        </w:rPr>
        <w:t>safe flight that includes the airspace needed to ensure safety in</w:t>
      </w:r>
      <w:r>
        <w:rPr>
          <w:rFonts w:ascii="Calibri" w:hAnsi="Calibri"/>
        </w:rPr>
        <w:t xml:space="preserve"> </w:t>
      </w:r>
      <w:r w:rsidRPr="00B03327">
        <w:rPr>
          <w:rFonts w:ascii="Calibri" w:hAnsi="Calibri"/>
        </w:rPr>
        <w:t>landing or take-off aircraft.</w:t>
      </w:r>
    </w:p>
    <w:p w14:paraId="79B2628B" w14:textId="77777777" w:rsidR="00081651" w:rsidRDefault="00081651" w:rsidP="000D7203">
      <w:pPr>
        <w:pStyle w:val="Body"/>
        <w:tabs>
          <w:tab w:val="left" w:pos="1563"/>
        </w:tabs>
        <w:ind w:left="360" w:hanging="360"/>
        <w:rPr>
          <w:rFonts w:ascii="Calibri" w:hAnsi="Calibri"/>
        </w:rPr>
      </w:pPr>
    </w:p>
    <w:p w14:paraId="22E0E30A" w14:textId="7280F9AB" w:rsidR="00C17F06" w:rsidRDefault="00C17F06" w:rsidP="000D7203">
      <w:pPr>
        <w:pStyle w:val="Body"/>
        <w:tabs>
          <w:tab w:val="left" w:pos="1563"/>
        </w:tabs>
        <w:ind w:left="360" w:hanging="360"/>
        <w:rPr>
          <w:rFonts w:ascii="Calibri" w:hAnsi="Calibri"/>
        </w:rPr>
      </w:pPr>
      <w:r>
        <w:rPr>
          <w:rFonts w:ascii="Calibri" w:hAnsi="Calibri"/>
        </w:rPr>
        <w:t>NONAGRICULTURAL STRUCUTRE. Any structure not part of a farm operation as defined by New York State Agriculture and Markets Law, Article 25-AA, Section 305.</w:t>
      </w:r>
    </w:p>
    <w:p w14:paraId="559DDBAF" w14:textId="77777777" w:rsidR="00C17F06" w:rsidRDefault="00C17F06" w:rsidP="000D7203">
      <w:pPr>
        <w:pStyle w:val="Body"/>
        <w:tabs>
          <w:tab w:val="left" w:pos="1563"/>
        </w:tabs>
        <w:ind w:left="360" w:hanging="360"/>
        <w:rPr>
          <w:rFonts w:ascii="Calibri" w:hAnsi="Calibri"/>
        </w:rPr>
      </w:pPr>
    </w:p>
    <w:p w14:paraId="5FD2041D" w14:textId="2872C289" w:rsidR="000D7203" w:rsidRPr="00B03327" w:rsidRDefault="000D7203" w:rsidP="000D7203">
      <w:pPr>
        <w:pStyle w:val="Body"/>
        <w:tabs>
          <w:tab w:val="left" w:pos="1563"/>
        </w:tabs>
        <w:ind w:left="360" w:hanging="360"/>
        <w:rPr>
          <w:rFonts w:ascii="Calibri" w:hAnsi="Calibri"/>
        </w:rPr>
      </w:pPr>
      <w:r w:rsidRPr="00B03327">
        <w:rPr>
          <w:rFonts w:ascii="Calibri" w:hAnsi="Calibri"/>
        </w:rPr>
        <w:t>NONCONFORMING USE. Any structure which does not</w:t>
      </w:r>
      <w:r>
        <w:rPr>
          <w:rFonts w:ascii="Calibri" w:hAnsi="Calibri"/>
        </w:rPr>
        <w:t xml:space="preserve"> </w:t>
      </w:r>
      <w:r w:rsidRPr="00B03327">
        <w:rPr>
          <w:rFonts w:ascii="Calibri" w:hAnsi="Calibri"/>
        </w:rPr>
        <w:t xml:space="preserve">conform to a regulation prescribed in this </w:t>
      </w:r>
      <w:r w:rsidR="00081651">
        <w:rPr>
          <w:rFonts w:ascii="Calibri" w:hAnsi="Calibri"/>
        </w:rPr>
        <w:t xml:space="preserve">law </w:t>
      </w:r>
      <w:r w:rsidRPr="00B03327">
        <w:rPr>
          <w:rFonts w:ascii="Calibri" w:hAnsi="Calibri"/>
        </w:rPr>
        <w:t>or an</w:t>
      </w:r>
      <w:r>
        <w:rPr>
          <w:rFonts w:ascii="Calibri" w:hAnsi="Calibri"/>
        </w:rPr>
        <w:t xml:space="preserve"> </w:t>
      </w:r>
      <w:r w:rsidRPr="00B03327">
        <w:rPr>
          <w:rFonts w:ascii="Calibri" w:hAnsi="Calibri"/>
        </w:rPr>
        <w:t>amendment thereto, as of the effective date of such regulation.</w:t>
      </w:r>
    </w:p>
    <w:p w14:paraId="65D05BFC" w14:textId="77777777" w:rsidR="00081651" w:rsidRDefault="00081651" w:rsidP="000D7203">
      <w:pPr>
        <w:pStyle w:val="Body"/>
        <w:tabs>
          <w:tab w:val="left" w:pos="1563"/>
        </w:tabs>
        <w:ind w:left="360" w:hanging="360"/>
        <w:rPr>
          <w:rFonts w:ascii="Calibri" w:hAnsi="Calibri"/>
        </w:rPr>
      </w:pPr>
    </w:p>
    <w:p w14:paraId="7FEF9C29" w14:textId="116378B3" w:rsidR="000D7203" w:rsidRDefault="000D7203" w:rsidP="00081651">
      <w:pPr>
        <w:pStyle w:val="Body"/>
        <w:tabs>
          <w:tab w:val="left" w:pos="1563"/>
        </w:tabs>
        <w:ind w:left="360" w:hanging="360"/>
        <w:rPr>
          <w:rFonts w:ascii="Calibri" w:hAnsi="Calibri"/>
        </w:rPr>
      </w:pPr>
      <w:r w:rsidRPr="00B03327">
        <w:rPr>
          <w:rFonts w:ascii="Calibri" w:hAnsi="Calibri"/>
        </w:rPr>
        <w:t>OBSTRUCTION</w:t>
      </w:r>
      <w:r w:rsidR="00081651">
        <w:rPr>
          <w:rFonts w:ascii="Calibri" w:hAnsi="Calibri"/>
        </w:rPr>
        <w:t xml:space="preserve"> TO AIR NAVIGATION</w:t>
      </w:r>
      <w:r w:rsidRPr="00B03327">
        <w:rPr>
          <w:rFonts w:ascii="Calibri" w:hAnsi="Calibri"/>
        </w:rPr>
        <w:t>. Any structure, growth, or other object,</w:t>
      </w:r>
      <w:r>
        <w:rPr>
          <w:rFonts w:ascii="Calibri" w:hAnsi="Calibri"/>
        </w:rPr>
        <w:t xml:space="preserve"> </w:t>
      </w:r>
      <w:r w:rsidRPr="00B03327">
        <w:rPr>
          <w:rFonts w:ascii="Calibri" w:hAnsi="Calibri"/>
        </w:rPr>
        <w:t>including a mobile object, which exceeds a limiting height that is</w:t>
      </w:r>
      <w:r>
        <w:rPr>
          <w:rFonts w:ascii="Calibri" w:hAnsi="Calibri"/>
        </w:rPr>
        <w:t xml:space="preserve"> </w:t>
      </w:r>
      <w:r w:rsidRPr="00B03327">
        <w:rPr>
          <w:rFonts w:ascii="Calibri" w:hAnsi="Calibri"/>
        </w:rPr>
        <w:t xml:space="preserve">specific to its geographic location relative to the </w:t>
      </w:r>
      <w:r w:rsidR="00081651">
        <w:rPr>
          <w:rFonts w:ascii="Calibri" w:hAnsi="Calibri"/>
        </w:rPr>
        <w:t>r</w:t>
      </w:r>
      <w:r w:rsidRPr="00B03327">
        <w:rPr>
          <w:rFonts w:ascii="Calibri" w:hAnsi="Calibri"/>
        </w:rPr>
        <w:t>unway/airport.</w:t>
      </w:r>
      <w:r w:rsidR="00081651" w:rsidRPr="00081651">
        <w:t xml:space="preserve"> </w:t>
      </w:r>
      <w:r w:rsidR="00081651" w:rsidRPr="00081651">
        <w:rPr>
          <w:rFonts w:ascii="Calibri" w:hAnsi="Calibri"/>
        </w:rPr>
        <w:t>Federal Air Regulation Part 77 establishes a complex structure of imaginary surfaces in relation to each runway at airports.</w:t>
      </w:r>
      <w:r w:rsidR="00081651">
        <w:rPr>
          <w:rFonts w:ascii="Calibri" w:hAnsi="Calibri"/>
        </w:rPr>
        <w:t xml:space="preserve">  </w:t>
      </w:r>
      <w:r w:rsidR="00894609">
        <w:rPr>
          <w:rFonts w:ascii="Calibri" w:hAnsi="Calibri"/>
        </w:rPr>
        <w:t>Th</w:t>
      </w:r>
      <w:r w:rsidR="00081651" w:rsidRPr="00081651">
        <w:rPr>
          <w:rFonts w:ascii="Calibri" w:hAnsi="Calibri"/>
        </w:rPr>
        <w:t>e size of each imaginary surface is based on</w:t>
      </w:r>
      <w:r w:rsidR="00894609">
        <w:rPr>
          <w:rFonts w:ascii="Calibri" w:hAnsi="Calibri"/>
        </w:rPr>
        <w:t xml:space="preserve"> the cate</w:t>
      </w:r>
      <w:r w:rsidR="00081651" w:rsidRPr="00081651">
        <w:rPr>
          <w:rFonts w:ascii="Calibri" w:hAnsi="Calibri"/>
        </w:rPr>
        <w:t>gory of each runw</w:t>
      </w:r>
      <w:r w:rsidR="00081651">
        <w:rPr>
          <w:rFonts w:ascii="Calibri" w:hAnsi="Calibri"/>
        </w:rPr>
        <w:t>a</w:t>
      </w:r>
      <w:r w:rsidR="00081651" w:rsidRPr="00081651">
        <w:rPr>
          <w:rFonts w:ascii="Calibri" w:hAnsi="Calibri"/>
        </w:rPr>
        <w:t>y according to the type of instrument approach</w:t>
      </w:r>
      <w:r w:rsidR="00081651">
        <w:rPr>
          <w:rFonts w:ascii="Calibri" w:hAnsi="Calibri"/>
        </w:rPr>
        <w:t xml:space="preserve"> </w:t>
      </w:r>
      <w:r w:rsidR="00081651" w:rsidRPr="00081651">
        <w:rPr>
          <w:rFonts w:ascii="Calibri" w:hAnsi="Calibri"/>
        </w:rPr>
        <w:t>available or planned for that runway. An object is an “Obstruction to Air Navigation” if it is of greater height than any imaginary</w:t>
      </w:r>
      <w:r w:rsidR="00951C9A">
        <w:rPr>
          <w:rFonts w:ascii="Calibri" w:hAnsi="Calibri"/>
        </w:rPr>
        <w:t xml:space="preserve"> </w:t>
      </w:r>
      <w:r w:rsidR="00081651" w:rsidRPr="00081651">
        <w:rPr>
          <w:rFonts w:ascii="Calibri" w:hAnsi="Calibri"/>
        </w:rPr>
        <w:t>surface established under the regulation</w:t>
      </w:r>
      <w:r w:rsidR="00951C9A">
        <w:rPr>
          <w:rFonts w:ascii="Calibri" w:hAnsi="Calibri"/>
        </w:rPr>
        <w:t xml:space="preserve"> and as described in the Fort Drum Joint Land </w:t>
      </w:r>
      <w:r w:rsidR="00752D9C">
        <w:rPr>
          <w:rFonts w:ascii="Calibri" w:hAnsi="Calibri"/>
        </w:rPr>
        <w:t>U</w:t>
      </w:r>
      <w:r w:rsidR="00951C9A">
        <w:rPr>
          <w:rFonts w:ascii="Calibri" w:hAnsi="Calibri"/>
        </w:rPr>
        <w:t>se Study.</w:t>
      </w:r>
    </w:p>
    <w:p w14:paraId="4B1653F7" w14:textId="77777777" w:rsidR="00081651" w:rsidRDefault="00081651" w:rsidP="000D7203">
      <w:pPr>
        <w:pStyle w:val="BodyText"/>
        <w:ind w:left="360" w:hanging="360"/>
        <w:rPr>
          <w:rFonts w:ascii="Calibri" w:hAnsi="Calibri"/>
          <w:sz w:val="22"/>
          <w:szCs w:val="22"/>
        </w:rPr>
      </w:pPr>
    </w:p>
    <w:p w14:paraId="5D321BB3" w14:textId="1290D4D7" w:rsidR="00C17F06" w:rsidRPr="00B03327" w:rsidRDefault="000D7203" w:rsidP="00C17F06">
      <w:pPr>
        <w:pStyle w:val="Body"/>
        <w:tabs>
          <w:tab w:val="left" w:pos="1563"/>
        </w:tabs>
        <w:ind w:left="360" w:hanging="360"/>
        <w:rPr>
          <w:rFonts w:ascii="Calibri" w:hAnsi="Calibri"/>
        </w:rPr>
      </w:pPr>
      <w:bookmarkStart w:id="1" w:name="_Hlk168959"/>
      <w:r w:rsidRPr="00B03327">
        <w:rPr>
          <w:rFonts w:ascii="Calibri" w:hAnsi="Calibri"/>
        </w:rPr>
        <w:t xml:space="preserve">OVERLAY </w:t>
      </w:r>
      <w:r w:rsidR="00C17F06">
        <w:rPr>
          <w:rFonts w:ascii="Calibri" w:hAnsi="Calibri"/>
        </w:rPr>
        <w:t>DISTRICT</w:t>
      </w:r>
      <w:r w:rsidRPr="00B03327">
        <w:rPr>
          <w:rFonts w:ascii="Calibri" w:hAnsi="Calibri"/>
        </w:rPr>
        <w:t>. (FAA Web site www.faa.gov) A mapped zone that</w:t>
      </w:r>
      <w:r>
        <w:rPr>
          <w:rFonts w:ascii="Calibri" w:hAnsi="Calibri"/>
        </w:rPr>
        <w:t xml:space="preserve"> </w:t>
      </w:r>
      <w:r w:rsidRPr="00B03327">
        <w:rPr>
          <w:rFonts w:ascii="Calibri" w:hAnsi="Calibri"/>
        </w:rPr>
        <w:t>imposes a set of requirements, in addition to those of the</w:t>
      </w:r>
      <w:r>
        <w:rPr>
          <w:rFonts w:ascii="Calibri" w:hAnsi="Calibri"/>
        </w:rPr>
        <w:t xml:space="preserve"> </w:t>
      </w:r>
      <w:r w:rsidRPr="00B03327">
        <w:rPr>
          <w:rFonts w:ascii="Calibri" w:hAnsi="Calibri"/>
        </w:rPr>
        <w:t>underlying zoning district.</w:t>
      </w:r>
      <w:r w:rsidR="00C17F06" w:rsidRPr="00C17F06">
        <w:rPr>
          <w:rFonts w:ascii="Calibri" w:hAnsi="Calibri"/>
        </w:rPr>
        <w:t xml:space="preserve"> </w:t>
      </w:r>
      <w:r w:rsidR="00C17F06">
        <w:rPr>
          <w:rFonts w:ascii="Calibri" w:hAnsi="Calibri"/>
        </w:rPr>
        <w:t>Th</w:t>
      </w:r>
      <w:r w:rsidR="00752D9C">
        <w:rPr>
          <w:rFonts w:ascii="Calibri" w:hAnsi="Calibri"/>
        </w:rPr>
        <w:t>e WSAAF</w:t>
      </w:r>
      <w:r w:rsidR="00C17F06">
        <w:rPr>
          <w:rFonts w:ascii="Calibri" w:hAnsi="Calibri"/>
        </w:rPr>
        <w:t xml:space="preserve"> overlay district includes the </w:t>
      </w:r>
      <w:r w:rsidR="00C17F06" w:rsidRPr="00B03327">
        <w:rPr>
          <w:rFonts w:ascii="Calibri" w:hAnsi="Calibri"/>
        </w:rPr>
        <w:t>three</w:t>
      </w:r>
      <w:r w:rsidR="00C17F06">
        <w:rPr>
          <w:rFonts w:ascii="Calibri" w:hAnsi="Calibri"/>
        </w:rPr>
        <w:t>-dimensional</w:t>
      </w:r>
      <w:r w:rsidR="00C17F06" w:rsidRPr="00B03327">
        <w:rPr>
          <w:rFonts w:ascii="Calibri" w:hAnsi="Calibri"/>
        </w:rPr>
        <w:t xml:space="preserve"> area of airspace that provides </w:t>
      </w:r>
      <w:r w:rsidR="00C17F06" w:rsidRPr="0005334A">
        <w:rPr>
          <w:rFonts w:ascii="Calibri" w:hAnsi="Calibri"/>
        </w:rPr>
        <w:t xml:space="preserve">clearance protection for aircraft during landing or take-off operations and for missed approaches. The area encompasses one hundred (150) feet above the established airport elevation and along the runway and extended runway centerline. </w:t>
      </w:r>
    </w:p>
    <w:bookmarkEnd w:id="1"/>
    <w:p w14:paraId="1CD5C13D" w14:textId="77777777" w:rsidR="00081651" w:rsidRDefault="00081651" w:rsidP="000D7203">
      <w:pPr>
        <w:pStyle w:val="Body"/>
        <w:tabs>
          <w:tab w:val="left" w:pos="1563"/>
        </w:tabs>
        <w:ind w:left="360" w:hanging="360"/>
        <w:rPr>
          <w:rFonts w:ascii="Calibri" w:hAnsi="Calibri"/>
        </w:rPr>
      </w:pPr>
    </w:p>
    <w:p w14:paraId="03EAB3C4" w14:textId="425A4A00" w:rsidR="000D7203" w:rsidRDefault="000D7203" w:rsidP="000D7203">
      <w:pPr>
        <w:pStyle w:val="Body"/>
        <w:tabs>
          <w:tab w:val="left" w:pos="1563"/>
        </w:tabs>
        <w:ind w:left="360" w:hanging="360"/>
        <w:rPr>
          <w:rFonts w:ascii="Calibri" w:hAnsi="Calibri"/>
        </w:rPr>
      </w:pPr>
      <w:r w:rsidRPr="00B03327">
        <w:rPr>
          <w:rFonts w:ascii="Calibri" w:hAnsi="Calibri"/>
        </w:rPr>
        <w:t>STRUCTUAL ALTERATION. Any change in the supporting members of</w:t>
      </w:r>
      <w:r>
        <w:rPr>
          <w:rFonts w:ascii="Calibri" w:hAnsi="Calibri"/>
        </w:rPr>
        <w:t xml:space="preserve"> </w:t>
      </w:r>
      <w:r w:rsidRPr="00B03327">
        <w:rPr>
          <w:rFonts w:ascii="Calibri" w:hAnsi="Calibri"/>
        </w:rPr>
        <w:t>a structure, such as foundations, bearing walls, columns, beams, or</w:t>
      </w:r>
      <w:r>
        <w:rPr>
          <w:rFonts w:ascii="Calibri" w:hAnsi="Calibri"/>
        </w:rPr>
        <w:t xml:space="preserve"> </w:t>
      </w:r>
      <w:r w:rsidRPr="00B03327">
        <w:rPr>
          <w:rFonts w:ascii="Calibri" w:hAnsi="Calibri"/>
        </w:rPr>
        <w:t>girders, or any substantial change in the roof structure or in the</w:t>
      </w:r>
      <w:r>
        <w:rPr>
          <w:rFonts w:ascii="Calibri" w:hAnsi="Calibri"/>
        </w:rPr>
        <w:t xml:space="preserve"> </w:t>
      </w:r>
      <w:r w:rsidRPr="00B03327">
        <w:rPr>
          <w:rFonts w:ascii="Calibri" w:hAnsi="Calibri"/>
        </w:rPr>
        <w:t>exterior or interior walls.</w:t>
      </w:r>
    </w:p>
    <w:p w14:paraId="21898BD0" w14:textId="77777777" w:rsidR="00081651" w:rsidRDefault="00081651" w:rsidP="000D7203">
      <w:pPr>
        <w:pStyle w:val="Body"/>
        <w:tabs>
          <w:tab w:val="left" w:pos="1563"/>
        </w:tabs>
        <w:ind w:left="360" w:hanging="360"/>
        <w:rPr>
          <w:rFonts w:ascii="Calibri" w:hAnsi="Calibri"/>
        </w:rPr>
      </w:pPr>
    </w:p>
    <w:p w14:paraId="5DFF06B8" w14:textId="726478CA" w:rsidR="000D7203" w:rsidRDefault="000D7203" w:rsidP="000D7203">
      <w:pPr>
        <w:pStyle w:val="Body"/>
        <w:tabs>
          <w:tab w:val="left" w:pos="1563"/>
        </w:tabs>
        <w:ind w:left="360" w:hanging="360"/>
        <w:rPr>
          <w:rFonts w:ascii="Calibri" w:hAnsi="Calibri"/>
        </w:rPr>
      </w:pPr>
      <w:r w:rsidRPr="00B03327">
        <w:rPr>
          <w:rFonts w:ascii="Calibri" w:hAnsi="Calibri"/>
        </w:rPr>
        <w:t>STRUCTURE. Any man-made object with form, shape, and utility</w:t>
      </w:r>
      <w:r>
        <w:rPr>
          <w:rFonts w:ascii="Calibri" w:hAnsi="Calibri"/>
        </w:rPr>
        <w:t xml:space="preserve"> </w:t>
      </w:r>
      <w:r w:rsidRPr="00B03327">
        <w:rPr>
          <w:rFonts w:ascii="Calibri" w:hAnsi="Calibri"/>
        </w:rPr>
        <w:t xml:space="preserve">that is temporarily </w:t>
      </w:r>
      <w:r w:rsidR="00894609">
        <w:rPr>
          <w:rFonts w:ascii="Calibri" w:hAnsi="Calibri"/>
        </w:rPr>
        <w:t xml:space="preserve">or permanently </w:t>
      </w:r>
      <w:r w:rsidRPr="00B03327">
        <w:rPr>
          <w:rFonts w:ascii="Calibri" w:hAnsi="Calibri"/>
        </w:rPr>
        <w:t>attached to, placed upon, or set</w:t>
      </w:r>
      <w:r>
        <w:rPr>
          <w:rFonts w:ascii="Calibri" w:hAnsi="Calibri"/>
        </w:rPr>
        <w:t xml:space="preserve"> </w:t>
      </w:r>
      <w:r w:rsidRPr="00B03327">
        <w:rPr>
          <w:rFonts w:ascii="Calibri" w:hAnsi="Calibri"/>
        </w:rPr>
        <w:t xml:space="preserve">into the ground, </w:t>
      </w:r>
      <w:r w:rsidR="00894609" w:rsidRPr="00B03327">
        <w:rPr>
          <w:rFonts w:ascii="Calibri" w:hAnsi="Calibri"/>
        </w:rPr>
        <w:t>streambed</w:t>
      </w:r>
      <w:r w:rsidRPr="00B03327">
        <w:rPr>
          <w:rFonts w:ascii="Calibri" w:hAnsi="Calibri"/>
        </w:rPr>
        <w:t xml:space="preserve">, or </w:t>
      </w:r>
      <w:r w:rsidR="00894609" w:rsidRPr="00B03327">
        <w:rPr>
          <w:rFonts w:ascii="Calibri" w:hAnsi="Calibri"/>
        </w:rPr>
        <w:t>lakebed</w:t>
      </w:r>
      <w:r w:rsidRPr="00B03327">
        <w:rPr>
          <w:rFonts w:ascii="Calibri" w:hAnsi="Calibri"/>
        </w:rPr>
        <w:t xml:space="preserve">. </w:t>
      </w:r>
    </w:p>
    <w:p w14:paraId="25119050" w14:textId="77777777" w:rsidR="00081651" w:rsidRPr="00B03327" w:rsidRDefault="00081651" w:rsidP="000D7203">
      <w:pPr>
        <w:pStyle w:val="Body"/>
        <w:tabs>
          <w:tab w:val="left" w:pos="1563"/>
        </w:tabs>
        <w:ind w:left="360" w:hanging="360"/>
        <w:rPr>
          <w:rFonts w:ascii="Calibri" w:hAnsi="Calibri"/>
        </w:rPr>
      </w:pPr>
    </w:p>
    <w:p w14:paraId="1BB1BA9B" w14:textId="77777777" w:rsidR="000D7203" w:rsidRDefault="000D7203" w:rsidP="000D7203">
      <w:pPr>
        <w:pStyle w:val="Body"/>
        <w:tabs>
          <w:tab w:val="left" w:pos="1563"/>
        </w:tabs>
        <w:ind w:left="360" w:hanging="360"/>
        <w:rPr>
          <w:rFonts w:ascii="Calibri" w:hAnsi="Calibri"/>
        </w:rPr>
      </w:pPr>
      <w:r w:rsidRPr="00B03327">
        <w:rPr>
          <w:rFonts w:ascii="Calibri" w:hAnsi="Calibri"/>
        </w:rPr>
        <w:t>SUBSTANITAL IMPROVEMENT. Any structural repair,</w:t>
      </w:r>
      <w:r>
        <w:rPr>
          <w:rFonts w:ascii="Calibri" w:hAnsi="Calibri"/>
        </w:rPr>
        <w:t xml:space="preserve"> </w:t>
      </w:r>
      <w:r w:rsidRPr="00B03327">
        <w:rPr>
          <w:rFonts w:ascii="Calibri" w:hAnsi="Calibri"/>
        </w:rPr>
        <w:t>reconstruction, or improvement of a structure, the cost of which</w:t>
      </w:r>
      <w:r>
        <w:rPr>
          <w:rFonts w:ascii="Calibri" w:hAnsi="Calibri"/>
        </w:rPr>
        <w:t xml:space="preserve"> </w:t>
      </w:r>
      <w:r w:rsidRPr="00B03327">
        <w:rPr>
          <w:rFonts w:ascii="Calibri" w:hAnsi="Calibri"/>
        </w:rPr>
        <w:t>equals or exceeds fifty (50) percent of the present equalized</w:t>
      </w:r>
      <w:r>
        <w:rPr>
          <w:rFonts w:ascii="Calibri" w:hAnsi="Calibri"/>
        </w:rPr>
        <w:t xml:space="preserve"> </w:t>
      </w:r>
      <w:r w:rsidRPr="00B03327">
        <w:rPr>
          <w:rFonts w:ascii="Calibri" w:hAnsi="Calibri"/>
        </w:rPr>
        <w:t>assessed value of the structure either before the improvement or</w:t>
      </w:r>
      <w:r>
        <w:rPr>
          <w:rFonts w:ascii="Calibri" w:hAnsi="Calibri"/>
        </w:rPr>
        <w:t xml:space="preserve"> </w:t>
      </w:r>
      <w:r w:rsidRPr="00B03327">
        <w:rPr>
          <w:rFonts w:ascii="Calibri" w:hAnsi="Calibri"/>
        </w:rPr>
        <w:t>repair is started, or if the structure has been damaged, and is</w:t>
      </w:r>
      <w:r>
        <w:rPr>
          <w:rFonts w:ascii="Calibri" w:hAnsi="Calibri"/>
        </w:rPr>
        <w:t xml:space="preserve"> </w:t>
      </w:r>
      <w:r w:rsidRPr="00B03327">
        <w:rPr>
          <w:rFonts w:ascii="Calibri" w:hAnsi="Calibri"/>
        </w:rPr>
        <w:t>being restored, before the damage occurred.</w:t>
      </w:r>
    </w:p>
    <w:p w14:paraId="05D66AAB" w14:textId="0DC6D7FF" w:rsidR="00B03327" w:rsidRDefault="00B03327" w:rsidP="00B03327">
      <w:pPr>
        <w:pStyle w:val="Body"/>
        <w:tabs>
          <w:tab w:val="left" w:pos="1563"/>
        </w:tabs>
        <w:rPr>
          <w:rFonts w:ascii="Calibri" w:hAnsi="Calibri"/>
        </w:rPr>
      </w:pPr>
    </w:p>
    <w:p w14:paraId="6A8670A3" w14:textId="521E2EBE" w:rsidR="006046C7" w:rsidRDefault="00A012CD" w:rsidP="00A012CD">
      <w:pPr>
        <w:pStyle w:val="Body"/>
        <w:tabs>
          <w:tab w:val="left" w:pos="270"/>
        </w:tabs>
        <w:rPr>
          <w:rFonts w:ascii="Calibri" w:hAnsi="Calibri"/>
          <w:b/>
        </w:rPr>
      </w:pPr>
      <w:r>
        <w:rPr>
          <w:rFonts w:ascii="Calibri" w:hAnsi="Calibri"/>
          <w:b/>
        </w:rPr>
        <w:t>3</w:t>
      </w:r>
      <w:r w:rsidR="00B970C3" w:rsidRPr="0061131A">
        <w:rPr>
          <w:rFonts w:ascii="Calibri" w:hAnsi="Calibri"/>
          <w:b/>
        </w:rPr>
        <w:t xml:space="preserve">.    </w:t>
      </w:r>
      <w:r w:rsidR="006046C7">
        <w:rPr>
          <w:rFonts w:ascii="Calibri" w:hAnsi="Calibri"/>
          <w:b/>
        </w:rPr>
        <w:t>APPLICABILITY</w:t>
      </w:r>
    </w:p>
    <w:p w14:paraId="429C1F24" w14:textId="50CCE323" w:rsidR="006046C7" w:rsidRPr="004723B1" w:rsidRDefault="004723B1" w:rsidP="004723B1">
      <w:pPr>
        <w:pStyle w:val="Body"/>
        <w:tabs>
          <w:tab w:val="left" w:pos="1563"/>
        </w:tabs>
        <w:rPr>
          <w:rFonts w:ascii="Calibri" w:hAnsi="Calibri"/>
        </w:rPr>
      </w:pPr>
      <w:r w:rsidRPr="004723B1">
        <w:rPr>
          <w:rFonts w:ascii="Calibri" w:hAnsi="Calibri"/>
        </w:rPr>
        <w:t>The jurisdiction of th</w:t>
      </w:r>
      <w:r>
        <w:rPr>
          <w:rFonts w:ascii="Calibri" w:hAnsi="Calibri"/>
        </w:rPr>
        <w:t xml:space="preserve">is local law </w:t>
      </w:r>
      <w:r w:rsidRPr="004723B1">
        <w:rPr>
          <w:rFonts w:ascii="Calibri" w:hAnsi="Calibri"/>
        </w:rPr>
        <w:t>shall extend</w:t>
      </w:r>
      <w:r>
        <w:rPr>
          <w:rFonts w:ascii="Calibri" w:hAnsi="Calibri"/>
        </w:rPr>
        <w:t xml:space="preserve"> </w:t>
      </w:r>
      <w:r w:rsidRPr="004723B1">
        <w:rPr>
          <w:rFonts w:ascii="Calibri" w:hAnsi="Calibri"/>
        </w:rPr>
        <w:t xml:space="preserve">over all lands and water within the </w:t>
      </w:r>
      <w:r w:rsidRPr="002C1E10">
        <w:rPr>
          <w:rFonts w:ascii="Calibri" w:hAnsi="Calibri"/>
          <w:strike/>
        </w:rPr>
        <w:t>WSAAF</w:t>
      </w:r>
      <w:r w:rsidR="002C1E10">
        <w:rPr>
          <w:rFonts w:ascii="Calibri" w:hAnsi="Calibri"/>
        </w:rPr>
        <w:t xml:space="preserve"> </w:t>
      </w:r>
      <w:r w:rsidR="002C1E10" w:rsidRPr="002C1E10">
        <w:rPr>
          <w:rFonts w:ascii="Calibri" w:hAnsi="Calibri"/>
          <w:highlight w:val="yellow"/>
        </w:rPr>
        <w:t>Height Restrictions</w:t>
      </w:r>
      <w:r>
        <w:rPr>
          <w:rFonts w:ascii="Calibri" w:hAnsi="Calibri"/>
        </w:rPr>
        <w:t xml:space="preserve"> </w:t>
      </w:r>
      <w:r w:rsidR="00752D9C">
        <w:rPr>
          <w:rFonts w:ascii="Calibri" w:hAnsi="Calibri"/>
        </w:rPr>
        <w:t xml:space="preserve">Overlay District which represents the </w:t>
      </w:r>
      <w:r>
        <w:rPr>
          <w:rFonts w:ascii="Calibri" w:hAnsi="Calibri"/>
        </w:rPr>
        <w:t xml:space="preserve">airspace influential area as shown on Map _____ as those boundaries now exist and as they </w:t>
      </w:r>
      <w:r w:rsidR="00752D9C">
        <w:rPr>
          <w:rFonts w:ascii="Calibri" w:hAnsi="Calibri"/>
        </w:rPr>
        <w:t xml:space="preserve">may be </w:t>
      </w:r>
      <w:r>
        <w:rPr>
          <w:rFonts w:ascii="Calibri" w:hAnsi="Calibri"/>
        </w:rPr>
        <w:t xml:space="preserve">amended in the future </w:t>
      </w:r>
      <w:r w:rsidR="002C1E10">
        <w:rPr>
          <w:rFonts w:ascii="Calibri" w:hAnsi="Calibri"/>
        </w:rPr>
        <w:t>depending on any changes to the WSAAF runways.</w:t>
      </w:r>
      <w:r>
        <w:rPr>
          <w:rFonts w:ascii="Calibri" w:hAnsi="Calibri"/>
        </w:rPr>
        <w:t xml:space="preserve"> </w:t>
      </w:r>
    </w:p>
    <w:p w14:paraId="7A638091" w14:textId="77777777" w:rsidR="006046C7" w:rsidRDefault="006046C7" w:rsidP="0061131A">
      <w:pPr>
        <w:pStyle w:val="Body"/>
        <w:tabs>
          <w:tab w:val="left" w:pos="1563"/>
        </w:tabs>
        <w:rPr>
          <w:rFonts w:ascii="Calibri" w:hAnsi="Calibri"/>
          <w:b/>
        </w:rPr>
      </w:pPr>
    </w:p>
    <w:p w14:paraId="555C207A" w14:textId="43D06C7A" w:rsidR="004723B1" w:rsidRDefault="00A012CD" w:rsidP="00A012CD">
      <w:pPr>
        <w:pStyle w:val="Body"/>
        <w:tabs>
          <w:tab w:val="left" w:pos="360"/>
        </w:tabs>
        <w:rPr>
          <w:rFonts w:ascii="Calibri" w:hAnsi="Calibri"/>
          <w:b/>
        </w:rPr>
      </w:pPr>
      <w:r>
        <w:rPr>
          <w:rFonts w:ascii="Calibri" w:hAnsi="Calibri"/>
          <w:b/>
        </w:rPr>
        <w:t>4</w:t>
      </w:r>
      <w:r w:rsidR="006046C7">
        <w:rPr>
          <w:rFonts w:ascii="Calibri" w:hAnsi="Calibri"/>
          <w:b/>
        </w:rPr>
        <w:t xml:space="preserve">. </w:t>
      </w:r>
      <w:r w:rsidR="006046C7">
        <w:rPr>
          <w:rFonts w:ascii="Calibri" w:hAnsi="Calibri"/>
          <w:b/>
        </w:rPr>
        <w:tab/>
      </w:r>
      <w:r w:rsidR="004723B1">
        <w:rPr>
          <w:rFonts w:ascii="Calibri" w:hAnsi="Calibri"/>
          <w:b/>
        </w:rPr>
        <w:t>BOUNDARIES OF OVERLAY DISTRICT</w:t>
      </w:r>
    </w:p>
    <w:p w14:paraId="0621FD47" w14:textId="255E633E" w:rsidR="004723B1" w:rsidRPr="00081651" w:rsidRDefault="00081651" w:rsidP="0061131A">
      <w:pPr>
        <w:pStyle w:val="Body"/>
        <w:tabs>
          <w:tab w:val="left" w:pos="1563"/>
        </w:tabs>
        <w:rPr>
          <w:rFonts w:ascii="Calibri" w:hAnsi="Calibri"/>
        </w:rPr>
      </w:pPr>
      <w:r>
        <w:rPr>
          <w:rFonts w:ascii="Calibri" w:hAnsi="Calibri"/>
        </w:rPr>
        <w:t>The boundaries of this overlay district are shown on Map ____.</w:t>
      </w:r>
      <w:r w:rsidRPr="00081651">
        <w:rPr>
          <w:rFonts w:ascii="Calibri" w:hAnsi="Calibri"/>
        </w:rPr>
        <w:t xml:space="preserve"> </w:t>
      </w:r>
    </w:p>
    <w:p w14:paraId="7C32BE46" w14:textId="77777777" w:rsidR="004723B1" w:rsidRDefault="004723B1" w:rsidP="0061131A">
      <w:pPr>
        <w:pStyle w:val="Body"/>
        <w:tabs>
          <w:tab w:val="left" w:pos="1563"/>
        </w:tabs>
        <w:rPr>
          <w:rFonts w:ascii="Calibri" w:hAnsi="Calibri"/>
          <w:b/>
        </w:rPr>
      </w:pPr>
    </w:p>
    <w:p w14:paraId="5648285F" w14:textId="6A141B8F" w:rsidR="000B0683" w:rsidRPr="0061131A" w:rsidRDefault="00A012CD" w:rsidP="00A012CD">
      <w:pPr>
        <w:pStyle w:val="Body"/>
        <w:tabs>
          <w:tab w:val="left" w:pos="360"/>
        </w:tabs>
        <w:rPr>
          <w:rFonts w:ascii="Calibri" w:hAnsi="Calibri"/>
          <w:b/>
        </w:rPr>
      </w:pPr>
      <w:r>
        <w:rPr>
          <w:rFonts w:ascii="Calibri" w:hAnsi="Calibri"/>
          <w:b/>
        </w:rPr>
        <w:t>5</w:t>
      </w:r>
      <w:r w:rsidR="004723B1">
        <w:rPr>
          <w:rFonts w:ascii="Calibri" w:hAnsi="Calibri"/>
          <w:b/>
        </w:rPr>
        <w:t>.</w:t>
      </w:r>
      <w:r w:rsidR="004723B1">
        <w:rPr>
          <w:rFonts w:ascii="Calibri" w:hAnsi="Calibri"/>
          <w:b/>
        </w:rPr>
        <w:tab/>
      </w:r>
      <w:r w:rsidR="00B970C3" w:rsidRPr="0061131A">
        <w:rPr>
          <w:rFonts w:ascii="Calibri" w:hAnsi="Calibri"/>
          <w:b/>
        </w:rPr>
        <w:t>RESTRICTIONS</w:t>
      </w:r>
      <w:r w:rsidR="006046C7">
        <w:rPr>
          <w:rFonts w:ascii="Calibri" w:hAnsi="Calibri"/>
          <w:b/>
        </w:rPr>
        <w:t xml:space="preserve"> AND DEVELOPMENT STANDARDS</w:t>
      </w:r>
      <w:r w:rsidR="00081651">
        <w:rPr>
          <w:rFonts w:ascii="Calibri" w:hAnsi="Calibri"/>
          <w:b/>
        </w:rPr>
        <w:t xml:space="preserve"> </w:t>
      </w:r>
      <w:r w:rsidR="00C17F06">
        <w:rPr>
          <w:rFonts w:ascii="Calibri" w:hAnsi="Calibri"/>
          <w:b/>
        </w:rPr>
        <w:t xml:space="preserve">FOR NON-AGRICULTURAL STRUCTURES </w:t>
      </w:r>
      <w:r w:rsidR="00081651">
        <w:rPr>
          <w:rFonts w:ascii="Calibri" w:hAnsi="Calibri"/>
          <w:b/>
        </w:rPr>
        <w:t>WITHIN THE OVERLAY DISTRICT</w:t>
      </w:r>
    </w:p>
    <w:p w14:paraId="55CC6C43" w14:textId="77777777" w:rsidR="00317717" w:rsidRDefault="00317717" w:rsidP="00A012CD">
      <w:pPr>
        <w:pStyle w:val="BodyText"/>
        <w:ind w:left="360" w:hanging="360"/>
        <w:rPr>
          <w:rFonts w:ascii="Calibri" w:hAnsi="Calibri"/>
          <w:sz w:val="22"/>
          <w:szCs w:val="22"/>
        </w:rPr>
      </w:pPr>
    </w:p>
    <w:p w14:paraId="702A2022" w14:textId="6425D17D" w:rsidR="00F75925" w:rsidRDefault="00317717" w:rsidP="00355052">
      <w:pPr>
        <w:pStyle w:val="BodyText"/>
        <w:numPr>
          <w:ilvl w:val="0"/>
          <w:numId w:val="48"/>
        </w:numPr>
        <w:rPr>
          <w:rFonts w:ascii="Calibri" w:hAnsi="Calibri"/>
          <w:sz w:val="22"/>
          <w:szCs w:val="22"/>
        </w:rPr>
      </w:pPr>
      <w:r w:rsidRPr="00317717">
        <w:rPr>
          <w:rFonts w:ascii="Calibri" w:hAnsi="Calibri"/>
          <w:sz w:val="22"/>
          <w:szCs w:val="22"/>
        </w:rPr>
        <w:t xml:space="preserve">Restriction of Height of structures. </w:t>
      </w:r>
      <w:r w:rsidR="00355052" w:rsidRPr="00355052">
        <w:rPr>
          <w:rFonts w:ascii="Calibri" w:hAnsi="Calibri"/>
          <w:sz w:val="22"/>
          <w:szCs w:val="22"/>
        </w:rPr>
        <w:t>No permit shall be granted or any change in height shall be allowed that establishes or creates a greater hazard to air navigation than it was on the effective date of this law.</w:t>
      </w:r>
      <w:r w:rsidR="00355052">
        <w:rPr>
          <w:rFonts w:ascii="Calibri" w:hAnsi="Calibri"/>
          <w:sz w:val="22"/>
          <w:szCs w:val="22"/>
        </w:rPr>
        <w:t xml:space="preserve"> </w:t>
      </w:r>
    </w:p>
    <w:p w14:paraId="578D0CBA" w14:textId="00411C76" w:rsidR="00752D9C" w:rsidRPr="00C36AF2" w:rsidRDefault="008A1944" w:rsidP="00752D9C">
      <w:pPr>
        <w:pStyle w:val="BodyText"/>
        <w:numPr>
          <w:ilvl w:val="1"/>
          <w:numId w:val="48"/>
        </w:numPr>
        <w:rPr>
          <w:rFonts w:ascii="Calibri" w:hAnsi="Calibri"/>
          <w:sz w:val="22"/>
          <w:szCs w:val="22"/>
        </w:rPr>
      </w:pPr>
      <w:r w:rsidRPr="00C36AF2">
        <w:rPr>
          <w:rFonts w:ascii="Calibri" w:hAnsi="Calibri"/>
          <w:sz w:val="22"/>
          <w:szCs w:val="22"/>
        </w:rPr>
        <w:t xml:space="preserve">For </w:t>
      </w:r>
      <w:r w:rsidR="00894609" w:rsidRPr="00C36AF2">
        <w:rPr>
          <w:rFonts w:ascii="Calibri" w:hAnsi="Calibri"/>
          <w:sz w:val="22"/>
          <w:szCs w:val="22"/>
        </w:rPr>
        <w:t>any application</w:t>
      </w:r>
      <w:r w:rsidR="00C36AF2" w:rsidRPr="00C36AF2">
        <w:rPr>
          <w:rFonts w:ascii="Calibri" w:hAnsi="Calibri"/>
          <w:sz w:val="22"/>
          <w:szCs w:val="22"/>
        </w:rPr>
        <w:t xml:space="preserve"> to the Planning Board (</w:t>
      </w:r>
      <w:r w:rsidR="00C36AF2" w:rsidRPr="00C36AF2">
        <w:rPr>
          <w:rFonts w:ascii="Calibri" w:hAnsi="Calibri"/>
          <w:i/>
          <w:sz w:val="22"/>
          <w:szCs w:val="22"/>
        </w:rPr>
        <w:t>or Zoning Board of Appeals</w:t>
      </w:r>
      <w:r w:rsidR="00C36AF2" w:rsidRPr="00C36AF2">
        <w:rPr>
          <w:rFonts w:ascii="Calibri" w:hAnsi="Calibri"/>
          <w:sz w:val="22"/>
          <w:szCs w:val="22"/>
        </w:rPr>
        <w:t xml:space="preserve">) </w:t>
      </w:r>
      <w:r w:rsidR="00894609" w:rsidRPr="00C36AF2">
        <w:rPr>
          <w:rFonts w:ascii="Calibri" w:hAnsi="Calibri"/>
          <w:sz w:val="22"/>
          <w:szCs w:val="22"/>
        </w:rPr>
        <w:t>for site</w:t>
      </w:r>
      <w:r w:rsidR="00C36AF2" w:rsidRPr="00C36AF2">
        <w:rPr>
          <w:rFonts w:ascii="Calibri" w:hAnsi="Calibri"/>
          <w:sz w:val="22"/>
          <w:szCs w:val="22"/>
        </w:rPr>
        <w:t xml:space="preserve"> plan or special use </w:t>
      </w:r>
      <w:r w:rsidR="00C36AF2">
        <w:rPr>
          <w:rFonts w:ascii="Calibri" w:hAnsi="Calibri"/>
          <w:sz w:val="22"/>
          <w:szCs w:val="22"/>
        </w:rPr>
        <w:t xml:space="preserve">permit </w:t>
      </w:r>
      <w:r w:rsidR="00C36AF2" w:rsidRPr="00C36AF2">
        <w:rPr>
          <w:rFonts w:ascii="Calibri" w:hAnsi="Calibri"/>
          <w:sz w:val="22"/>
          <w:szCs w:val="22"/>
        </w:rPr>
        <w:t xml:space="preserve">approval for a structure or for any wind or wireless communication facility </w:t>
      </w:r>
      <w:r w:rsidRPr="00C36AF2">
        <w:rPr>
          <w:rFonts w:ascii="Calibri" w:hAnsi="Calibri"/>
          <w:sz w:val="22"/>
          <w:szCs w:val="22"/>
        </w:rPr>
        <w:t xml:space="preserve">that is located within the </w:t>
      </w:r>
      <w:r w:rsidRPr="00894609">
        <w:rPr>
          <w:rFonts w:ascii="Calibri" w:hAnsi="Calibri"/>
          <w:strike/>
          <w:sz w:val="22"/>
          <w:szCs w:val="22"/>
        </w:rPr>
        <w:t>WSAAF</w:t>
      </w:r>
      <w:r w:rsidRPr="00C36AF2">
        <w:rPr>
          <w:rFonts w:ascii="Calibri" w:hAnsi="Calibri"/>
          <w:sz w:val="22"/>
          <w:szCs w:val="22"/>
        </w:rPr>
        <w:t xml:space="preserve"> </w:t>
      </w:r>
      <w:r w:rsidR="00894609">
        <w:rPr>
          <w:rFonts w:ascii="Calibri" w:hAnsi="Calibri"/>
          <w:sz w:val="22"/>
          <w:szCs w:val="22"/>
        </w:rPr>
        <w:t xml:space="preserve">Height Restrictions </w:t>
      </w:r>
      <w:r w:rsidRPr="00C36AF2">
        <w:rPr>
          <w:rFonts w:ascii="Calibri" w:hAnsi="Calibri"/>
          <w:sz w:val="22"/>
          <w:szCs w:val="22"/>
        </w:rPr>
        <w:t xml:space="preserve">Overlay District, the </w:t>
      </w:r>
      <w:r w:rsidRPr="00C36AF2">
        <w:rPr>
          <w:rFonts w:ascii="Calibri" w:hAnsi="Calibri"/>
          <w:sz w:val="22"/>
          <w:szCs w:val="22"/>
        </w:rPr>
        <w:lastRenderedPageBreak/>
        <w:t xml:space="preserve">applicant shall </w:t>
      </w:r>
      <w:r w:rsidR="00C36AF2" w:rsidRPr="00C36AF2">
        <w:rPr>
          <w:rFonts w:ascii="Calibri" w:hAnsi="Calibri"/>
          <w:sz w:val="22"/>
          <w:szCs w:val="22"/>
        </w:rPr>
        <w:t xml:space="preserve">include in its application submissions all </w:t>
      </w:r>
      <w:r w:rsidRPr="00C36AF2">
        <w:rPr>
          <w:rFonts w:ascii="Calibri" w:hAnsi="Calibri"/>
          <w:sz w:val="22"/>
          <w:szCs w:val="22"/>
        </w:rPr>
        <w:t xml:space="preserve">such data, maps, calculations or other </w:t>
      </w:r>
      <w:r w:rsidR="00C36AF2" w:rsidRPr="00C36AF2">
        <w:rPr>
          <w:rFonts w:ascii="Calibri" w:hAnsi="Calibri"/>
          <w:sz w:val="22"/>
          <w:szCs w:val="22"/>
        </w:rPr>
        <w:t>information</w:t>
      </w:r>
      <w:r w:rsidRPr="00C36AF2">
        <w:rPr>
          <w:rFonts w:ascii="Calibri" w:hAnsi="Calibri"/>
          <w:sz w:val="22"/>
          <w:szCs w:val="22"/>
        </w:rPr>
        <w:t xml:space="preserve"> proving such project does not</w:t>
      </w:r>
      <w:r w:rsidR="00C36AF2" w:rsidRPr="00C36AF2">
        <w:rPr>
          <w:rFonts w:ascii="Calibri" w:hAnsi="Calibri"/>
          <w:sz w:val="22"/>
          <w:szCs w:val="22"/>
        </w:rPr>
        <w:t xml:space="preserve"> at any point</w:t>
      </w:r>
      <w:r w:rsidRPr="00C36AF2">
        <w:rPr>
          <w:rFonts w:ascii="Calibri" w:hAnsi="Calibri"/>
          <w:sz w:val="22"/>
          <w:szCs w:val="22"/>
        </w:rPr>
        <w:t xml:space="preserve"> penetrate the imaginary surface as defined in this section.</w:t>
      </w:r>
    </w:p>
    <w:p w14:paraId="60D65BB3" w14:textId="77777777" w:rsidR="00CC5153" w:rsidRDefault="00CC5153" w:rsidP="00894609">
      <w:pPr>
        <w:pStyle w:val="BodyText"/>
        <w:rPr>
          <w:rFonts w:ascii="Calibri" w:hAnsi="Calibri"/>
          <w:sz w:val="22"/>
          <w:szCs w:val="22"/>
        </w:rPr>
      </w:pPr>
    </w:p>
    <w:p w14:paraId="4ABE6D8E" w14:textId="067DB290" w:rsidR="00C17F06" w:rsidRDefault="00C17F06" w:rsidP="00C17F06">
      <w:pPr>
        <w:pStyle w:val="BodyText"/>
        <w:ind w:left="720"/>
        <w:rPr>
          <w:rFonts w:ascii="Calibri" w:hAnsi="Calibri"/>
          <w:sz w:val="22"/>
          <w:szCs w:val="22"/>
        </w:rPr>
      </w:pPr>
    </w:p>
    <w:p w14:paraId="1F37E6DA" w14:textId="19A36B90" w:rsidR="00C17F06" w:rsidRDefault="00C17F06" w:rsidP="00C17F06">
      <w:pPr>
        <w:pStyle w:val="BodyText"/>
        <w:tabs>
          <w:tab w:val="left" w:pos="360"/>
        </w:tabs>
        <w:rPr>
          <w:rFonts w:ascii="Calibri" w:hAnsi="Calibri"/>
          <w:b/>
          <w:sz w:val="22"/>
          <w:szCs w:val="22"/>
        </w:rPr>
      </w:pPr>
      <w:r w:rsidRPr="00C17F06">
        <w:rPr>
          <w:rFonts w:ascii="Calibri" w:hAnsi="Calibri"/>
          <w:b/>
          <w:sz w:val="22"/>
          <w:szCs w:val="22"/>
        </w:rPr>
        <w:t xml:space="preserve">6. </w:t>
      </w:r>
      <w:r>
        <w:rPr>
          <w:rFonts w:ascii="Calibri" w:hAnsi="Calibri"/>
          <w:b/>
          <w:sz w:val="22"/>
          <w:szCs w:val="22"/>
        </w:rPr>
        <w:tab/>
      </w:r>
      <w:r w:rsidRPr="00C17F06">
        <w:rPr>
          <w:rFonts w:ascii="Calibri" w:hAnsi="Calibri"/>
          <w:b/>
          <w:sz w:val="22"/>
          <w:szCs w:val="22"/>
        </w:rPr>
        <w:t>RESTRICTIONS AND DEVELOPMENT STANDARDS FOR AGRICULTURAL STRUCTURES WITHIN THE OVERLAY DISTRICT</w:t>
      </w:r>
    </w:p>
    <w:p w14:paraId="2D622331" w14:textId="28ECEB44" w:rsidR="00C17F06" w:rsidRDefault="00C17F06" w:rsidP="00C17F06">
      <w:pPr>
        <w:pStyle w:val="BodyText"/>
        <w:tabs>
          <w:tab w:val="left" w:pos="360"/>
        </w:tabs>
        <w:rPr>
          <w:rFonts w:ascii="Calibri" w:hAnsi="Calibri"/>
          <w:b/>
          <w:sz w:val="22"/>
          <w:szCs w:val="22"/>
        </w:rPr>
      </w:pPr>
    </w:p>
    <w:p w14:paraId="240A48BA" w14:textId="0DB5BC12" w:rsidR="00C17F06" w:rsidRDefault="0068117C" w:rsidP="00C17F06">
      <w:pPr>
        <w:pStyle w:val="BodyText"/>
        <w:numPr>
          <w:ilvl w:val="0"/>
          <w:numId w:val="49"/>
        </w:numPr>
        <w:tabs>
          <w:tab w:val="left" w:pos="360"/>
        </w:tabs>
        <w:rPr>
          <w:rFonts w:ascii="Calibri" w:hAnsi="Calibri"/>
          <w:sz w:val="22"/>
          <w:szCs w:val="22"/>
        </w:rPr>
      </w:pPr>
      <w:r>
        <w:rPr>
          <w:rFonts w:ascii="Calibri" w:hAnsi="Calibri"/>
          <w:sz w:val="22"/>
          <w:szCs w:val="22"/>
        </w:rPr>
        <w:t xml:space="preserve">New agricultural structures shall to the maximum extent feasible, not penetrate into the imaginary surface </w:t>
      </w:r>
      <w:r w:rsidR="00D24B61">
        <w:rPr>
          <w:rFonts w:ascii="Calibri" w:hAnsi="Calibri"/>
          <w:sz w:val="22"/>
          <w:szCs w:val="22"/>
        </w:rPr>
        <w:t>established</w:t>
      </w:r>
      <w:r>
        <w:rPr>
          <w:rFonts w:ascii="Calibri" w:hAnsi="Calibri"/>
          <w:sz w:val="22"/>
          <w:szCs w:val="22"/>
        </w:rPr>
        <w:t xml:space="preserve"> in the </w:t>
      </w:r>
      <w:r w:rsidR="00D24B61">
        <w:rPr>
          <w:rFonts w:ascii="Calibri" w:hAnsi="Calibri"/>
          <w:sz w:val="22"/>
          <w:szCs w:val="22"/>
        </w:rPr>
        <w:t xml:space="preserve">WSAAF </w:t>
      </w:r>
      <w:r>
        <w:rPr>
          <w:rFonts w:ascii="Calibri" w:hAnsi="Calibri"/>
          <w:sz w:val="22"/>
          <w:szCs w:val="22"/>
        </w:rPr>
        <w:t xml:space="preserve">Overlay District.  Any new agricultural structure proposed to penetrate the imaginary surface as mapped in the </w:t>
      </w:r>
      <w:r w:rsidR="00D24B61">
        <w:rPr>
          <w:rFonts w:ascii="Calibri" w:hAnsi="Calibri"/>
          <w:sz w:val="22"/>
          <w:szCs w:val="22"/>
        </w:rPr>
        <w:t xml:space="preserve">WSAAF </w:t>
      </w:r>
      <w:r>
        <w:rPr>
          <w:rFonts w:ascii="Calibri" w:hAnsi="Calibri"/>
          <w:sz w:val="22"/>
          <w:szCs w:val="22"/>
        </w:rPr>
        <w:t xml:space="preserve">Overlay District shall seek an area variance from the Town of </w:t>
      </w:r>
      <w:r w:rsidR="008A2605">
        <w:rPr>
          <w:rFonts w:ascii="Calibri" w:hAnsi="Calibri"/>
          <w:sz w:val="22"/>
          <w:szCs w:val="22"/>
        </w:rPr>
        <w:t>_________</w:t>
      </w:r>
      <w:r>
        <w:rPr>
          <w:rFonts w:ascii="Calibri" w:hAnsi="Calibri"/>
          <w:sz w:val="22"/>
          <w:szCs w:val="22"/>
        </w:rPr>
        <w:t xml:space="preserve"> Zoning Board of Appeals pursuant to Article IX (64) of the Town of </w:t>
      </w:r>
      <w:r w:rsidR="008A2605">
        <w:rPr>
          <w:rFonts w:ascii="Calibri" w:hAnsi="Calibri"/>
          <w:sz w:val="22"/>
          <w:szCs w:val="22"/>
        </w:rPr>
        <w:t>_________</w:t>
      </w:r>
      <w:r>
        <w:rPr>
          <w:rFonts w:ascii="Calibri" w:hAnsi="Calibri"/>
          <w:sz w:val="22"/>
          <w:szCs w:val="22"/>
        </w:rPr>
        <w:t xml:space="preserve"> Bylaws and as follows: </w:t>
      </w:r>
    </w:p>
    <w:p w14:paraId="14229CE7" w14:textId="5B8070DE" w:rsidR="0068117C" w:rsidRPr="0068117C" w:rsidRDefault="0068117C" w:rsidP="0068117C">
      <w:pPr>
        <w:pStyle w:val="BodyText"/>
        <w:numPr>
          <w:ilvl w:val="1"/>
          <w:numId w:val="49"/>
        </w:numPr>
        <w:tabs>
          <w:tab w:val="left" w:pos="360"/>
        </w:tabs>
        <w:rPr>
          <w:rFonts w:ascii="Calibri" w:hAnsi="Calibri"/>
          <w:sz w:val="22"/>
          <w:szCs w:val="22"/>
        </w:rPr>
      </w:pPr>
      <w:r w:rsidRPr="0068117C">
        <w:rPr>
          <w:rFonts w:ascii="Calibri" w:hAnsi="Calibri"/>
          <w:sz w:val="22"/>
          <w:szCs w:val="22"/>
        </w:rPr>
        <w:t xml:space="preserve">Proposals </w:t>
      </w:r>
      <w:r>
        <w:rPr>
          <w:rFonts w:ascii="Calibri" w:hAnsi="Calibri"/>
          <w:sz w:val="22"/>
          <w:szCs w:val="22"/>
        </w:rPr>
        <w:t>for an area variance for new agricultural structures that penetrate the</w:t>
      </w:r>
      <w:r w:rsidRPr="0068117C">
        <w:rPr>
          <w:rFonts w:ascii="Calibri" w:hAnsi="Calibri"/>
          <w:sz w:val="22"/>
          <w:szCs w:val="22"/>
        </w:rPr>
        <w:t xml:space="preserve"> height </w:t>
      </w:r>
      <w:r>
        <w:rPr>
          <w:rFonts w:ascii="Calibri" w:hAnsi="Calibri"/>
          <w:sz w:val="22"/>
          <w:szCs w:val="22"/>
        </w:rPr>
        <w:t xml:space="preserve">limitations of the Overlay District </w:t>
      </w:r>
      <w:r w:rsidRPr="0068117C">
        <w:rPr>
          <w:rFonts w:ascii="Calibri" w:hAnsi="Calibri"/>
          <w:sz w:val="22"/>
          <w:szCs w:val="22"/>
        </w:rPr>
        <w:t>shall</w:t>
      </w:r>
      <w:r>
        <w:rPr>
          <w:rFonts w:ascii="Calibri" w:hAnsi="Calibri"/>
          <w:sz w:val="22"/>
          <w:szCs w:val="22"/>
        </w:rPr>
        <w:t xml:space="preserve">, in addition to requirements of Article IX (64) shall </w:t>
      </w:r>
      <w:r w:rsidRPr="0068117C">
        <w:rPr>
          <w:rFonts w:ascii="Calibri" w:hAnsi="Calibri"/>
          <w:sz w:val="22"/>
          <w:szCs w:val="22"/>
        </w:rPr>
        <w:t>also be required to submit:</w:t>
      </w:r>
    </w:p>
    <w:p w14:paraId="0EEA0D5B" w14:textId="77777777" w:rsidR="0068117C" w:rsidRPr="0068117C" w:rsidRDefault="0068117C" w:rsidP="0068117C">
      <w:pPr>
        <w:pStyle w:val="BodyText"/>
        <w:tabs>
          <w:tab w:val="left" w:pos="360"/>
        </w:tabs>
        <w:ind w:left="720"/>
        <w:rPr>
          <w:rFonts w:ascii="Calibri" w:hAnsi="Calibri"/>
          <w:sz w:val="22"/>
          <w:szCs w:val="22"/>
        </w:rPr>
      </w:pPr>
    </w:p>
    <w:p w14:paraId="440F21D1" w14:textId="77777777" w:rsidR="0068117C" w:rsidRPr="0068117C" w:rsidRDefault="0068117C" w:rsidP="0068117C">
      <w:pPr>
        <w:pStyle w:val="BodyText"/>
        <w:numPr>
          <w:ilvl w:val="2"/>
          <w:numId w:val="49"/>
        </w:numPr>
        <w:tabs>
          <w:tab w:val="left" w:pos="360"/>
        </w:tabs>
        <w:ind w:hanging="360"/>
        <w:rPr>
          <w:rFonts w:ascii="Calibri" w:hAnsi="Calibri"/>
          <w:sz w:val="22"/>
          <w:szCs w:val="22"/>
        </w:rPr>
      </w:pPr>
      <w:r w:rsidRPr="0068117C">
        <w:rPr>
          <w:rFonts w:ascii="Calibri" w:hAnsi="Calibri"/>
          <w:sz w:val="22"/>
          <w:szCs w:val="22"/>
        </w:rPr>
        <w:t xml:space="preserve">A completed Federal Aviation Administration (FAA) Form 7460-1 (Notice of Proposed Construction or Alteration) with the FAA. </w:t>
      </w:r>
    </w:p>
    <w:p w14:paraId="13912CE4" w14:textId="77777777" w:rsidR="0068117C" w:rsidRPr="0068117C" w:rsidRDefault="0068117C" w:rsidP="0068117C">
      <w:pPr>
        <w:pStyle w:val="BodyText"/>
        <w:numPr>
          <w:ilvl w:val="2"/>
          <w:numId w:val="49"/>
        </w:numPr>
        <w:tabs>
          <w:tab w:val="left" w:pos="360"/>
        </w:tabs>
        <w:ind w:hanging="360"/>
        <w:rPr>
          <w:rFonts w:ascii="Calibri" w:hAnsi="Calibri"/>
          <w:sz w:val="22"/>
          <w:szCs w:val="22"/>
        </w:rPr>
      </w:pPr>
      <w:r w:rsidRPr="0068117C">
        <w:rPr>
          <w:rFonts w:ascii="Calibri" w:hAnsi="Calibri"/>
          <w:sz w:val="22"/>
          <w:szCs w:val="22"/>
        </w:rPr>
        <w:t>A summary of the project and an accurate description outlining and mapping or illustrating the proposed improvements (including providing copies of all pertinent plans).</w:t>
      </w:r>
    </w:p>
    <w:p w14:paraId="4373D1C3" w14:textId="166D094B" w:rsidR="0068117C" w:rsidRDefault="0068117C" w:rsidP="0068117C">
      <w:pPr>
        <w:pStyle w:val="BodyText"/>
        <w:numPr>
          <w:ilvl w:val="2"/>
          <w:numId w:val="49"/>
        </w:numPr>
        <w:tabs>
          <w:tab w:val="left" w:pos="360"/>
        </w:tabs>
        <w:ind w:hanging="360"/>
        <w:rPr>
          <w:rFonts w:ascii="Calibri" w:hAnsi="Calibri"/>
          <w:sz w:val="22"/>
          <w:szCs w:val="22"/>
        </w:rPr>
      </w:pPr>
      <w:r w:rsidRPr="0068117C">
        <w:rPr>
          <w:rFonts w:ascii="Calibri" w:hAnsi="Calibri"/>
          <w:sz w:val="22"/>
          <w:szCs w:val="22"/>
        </w:rPr>
        <w:t xml:space="preserve">Provide such </w:t>
      </w:r>
      <w:r w:rsidR="00D24B61">
        <w:rPr>
          <w:rFonts w:ascii="Calibri" w:hAnsi="Calibri"/>
          <w:sz w:val="22"/>
          <w:szCs w:val="22"/>
        </w:rPr>
        <w:t xml:space="preserve">maps, data, calculations and </w:t>
      </w:r>
      <w:r w:rsidR="00355052">
        <w:rPr>
          <w:rFonts w:ascii="Calibri" w:hAnsi="Calibri"/>
          <w:sz w:val="22"/>
          <w:szCs w:val="22"/>
        </w:rPr>
        <w:t>information to the WSAA</w:t>
      </w:r>
      <w:r w:rsidRPr="0068117C">
        <w:rPr>
          <w:rFonts w:ascii="Calibri" w:hAnsi="Calibri"/>
          <w:sz w:val="22"/>
          <w:szCs w:val="22"/>
        </w:rPr>
        <w:t>F</w:t>
      </w:r>
      <w:r w:rsidR="00D24B61">
        <w:rPr>
          <w:rFonts w:ascii="Calibri" w:hAnsi="Calibri"/>
          <w:sz w:val="22"/>
          <w:szCs w:val="22"/>
        </w:rPr>
        <w:t xml:space="preserve"> </w:t>
      </w:r>
      <w:r w:rsidRPr="0068117C">
        <w:rPr>
          <w:rFonts w:ascii="Calibri" w:hAnsi="Calibri"/>
          <w:sz w:val="22"/>
          <w:szCs w:val="22"/>
        </w:rPr>
        <w:t xml:space="preserve">for </w:t>
      </w:r>
      <w:r w:rsidR="00D24B61">
        <w:rPr>
          <w:rFonts w:ascii="Calibri" w:hAnsi="Calibri"/>
          <w:sz w:val="22"/>
          <w:szCs w:val="22"/>
        </w:rPr>
        <w:t xml:space="preserve">their </w:t>
      </w:r>
      <w:r w:rsidRPr="0068117C">
        <w:rPr>
          <w:rFonts w:ascii="Calibri" w:hAnsi="Calibri"/>
          <w:sz w:val="22"/>
          <w:szCs w:val="22"/>
        </w:rPr>
        <w:t>review and recommendation to ensure compatibility with restricted airspaces.</w:t>
      </w:r>
    </w:p>
    <w:p w14:paraId="700A3BDD" w14:textId="63BB519E" w:rsidR="00894609" w:rsidRPr="00894609" w:rsidRDefault="00894609" w:rsidP="0068117C">
      <w:pPr>
        <w:pStyle w:val="BodyText"/>
        <w:numPr>
          <w:ilvl w:val="2"/>
          <w:numId w:val="49"/>
        </w:numPr>
        <w:tabs>
          <w:tab w:val="left" w:pos="360"/>
        </w:tabs>
        <w:ind w:hanging="360"/>
        <w:rPr>
          <w:rFonts w:ascii="Calibri" w:hAnsi="Calibri"/>
          <w:sz w:val="22"/>
          <w:szCs w:val="22"/>
          <w:highlight w:val="yellow"/>
        </w:rPr>
      </w:pPr>
      <w:r w:rsidRPr="00894609">
        <w:rPr>
          <w:rFonts w:ascii="Calibri" w:hAnsi="Calibri"/>
          <w:sz w:val="22"/>
          <w:szCs w:val="22"/>
          <w:highlight w:val="yellow"/>
        </w:rPr>
        <w:t>As deemed necessary, to install, operate and maintain FAA approved obstruction lights or markers.</w:t>
      </w:r>
    </w:p>
    <w:p w14:paraId="04FAECC5" w14:textId="7CFA1DD7" w:rsidR="00CC5153" w:rsidRDefault="00CC5153" w:rsidP="00894609">
      <w:pPr>
        <w:pStyle w:val="BodyText"/>
        <w:ind w:left="360" w:hanging="360"/>
        <w:rPr>
          <w:rFonts w:ascii="Calibri" w:hAnsi="Calibri"/>
          <w:b/>
          <w:sz w:val="22"/>
          <w:szCs w:val="22"/>
        </w:rPr>
      </w:pPr>
    </w:p>
    <w:p w14:paraId="467509CD" w14:textId="6A23BBC5" w:rsidR="00C17F06" w:rsidRDefault="00C17F06" w:rsidP="00894609">
      <w:pPr>
        <w:pStyle w:val="BodyText"/>
        <w:ind w:left="360" w:hanging="360"/>
        <w:rPr>
          <w:rFonts w:ascii="Calibri" w:hAnsi="Calibri"/>
          <w:b/>
          <w:sz w:val="22"/>
          <w:szCs w:val="22"/>
        </w:rPr>
      </w:pPr>
      <w:r>
        <w:rPr>
          <w:rFonts w:ascii="Calibri" w:hAnsi="Calibri"/>
          <w:b/>
          <w:sz w:val="22"/>
          <w:szCs w:val="22"/>
        </w:rPr>
        <w:t>7.  EXISTING USES</w:t>
      </w:r>
    </w:p>
    <w:p w14:paraId="6169F202" w14:textId="77777777" w:rsidR="00C17F06" w:rsidRDefault="00C17F06" w:rsidP="00894609">
      <w:pPr>
        <w:pStyle w:val="BodyText"/>
        <w:ind w:left="360" w:hanging="360"/>
        <w:rPr>
          <w:rFonts w:ascii="Calibri" w:hAnsi="Calibri"/>
          <w:sz w:val="22"/>
          <w:szCs w:val="22"/>
        </w:rPr>
      </w:pPr>
    </w:p>
    <w:p w14:paraId="1074CD2A" w14:textId="0EF7834E" w:rsidR="00C17F06" w:rsidRDefault="00C17F06" w:rsidP="00C17F06">
      <w:pPr>
        <w:pStyle w:val="BodyText"/>
        <w:numPr>
          <w:ilvl w:val="0"/>
          <w:numId w:val="50"/>
        </w:numPr>
        <w:rPr>
          <w:rFonts w:ascii="Calibri" w:hAnsi="Calibri"/>
          <w:sz w:val="22"/>
          <w:szCs w:val="22"/>
        </w:rPr>
      </w:pPr>
      <w:r w:rsidRPr="00C17F06">
        <w:rPr>
          <w:rFonts w:ascii="Calibri" w:hAnsi="Calibri"/>
          <w:sz w:val="22"/>
          <w:szCs w:val="22"/>
        </w:rPr>
        <w:t xml:space="preserve">These regulations shall not be construed to require the removal, lowering, or other change or alteration of any existing </w:t>
      </w:r>
      <w:r w:rsidR="0068117C">
        <w:rPr>
          <w:rFonts w:ascii="Calibri" w:hAnsi="Calibri"/>
          <w:sz w:val="22"/>
          <w:szCs w:val="22"/>
        </w:rPr>
        <w:t xml:space="preserve">agricultural or non-agricultural </w:t>
      </w:r>
      <w:r w:rsidRPr="00C17F06">
        <w:rPr>
          <w:rFonts w:ascii="Calibri" w:hAnsi="Calibri"/>
          <w:sz w:val="22"/>
          <w:szCs w:val="22"/>
        </w:rPr>
        <w:t xml:space="preserve">structure not conforming to the regulations as of the effective date of this section, or </w:t>
      </w:r>
      <w:r>
        <w:rPr>
          <w:rFonts w:ascii="Calibri" w:hAnsi="Calibri"/>
          <w:sz w:val="22"/>
          <w:szCs w:val="22"/>
        </w:rPr>
        <w:t xml:space="preserve">shall </w:t>
      </w:r>
      <w:r w:rsidRPr="00C17F06">
        <w:rPr>
          <w:rFonts w:ascii="Calibri" w:hAnsi="Calibri"/>
          <w:sz w:val="22"/>
          <w:szCs w:val="22"/>
        </w:rPr>
        <w:t xml:space="preserve">otherwise interfere with the continuance of such use.  Any existing structure already penetrating the imaginary surface </w:t>
      </w:r>
      <w:r>
        <w:rPr>
          <w:rFonts w:ascii="Calibri" w:hAnsi="Calibri"/>
          <w:sz w:val="22"/>
          <w:szCs w:val="22"/>
        </w:rPr>
        <w:t xml:space="preserve">included </w:t>
      </w:r>
      <w:r w:rsidRPr="00C17F06">
        <w:rPr>
          <w:rFonts w:ascii="Calibri" w:hAnsi="Calibri"/>
          <w:sz w:val="22"/>
          <w:szCs w:val="22"/>
        </w:rPr>
        <w:t xml:space="preserve">in the </w:t>
      </w:r>
      <w:r w:rsidR="00D24B61" w:rsidRPr="002C1E10">
        <w:rPr>
          <w:rFonts w:ascii="Calibri" w:hAnsi="Calibri"/>
          <w:strike/>
          <w:sz w:val="22"/>
          <w:szCs w:val="22"/>
        </w:rPr>
        <w:t>WSAAF</w:t>
      </w:r>
      <w:r w:rsidR="00D24B61">
        <w:rPr>
          <w:rFonts w:ascii="Calibri" w:hAnsi="Calibri"/>
          <w:sz w:val="22"/>
          <w:szCs w:val="22"/>
        </w:rPr>
        <w:t xml:space="preserve"> </w:t>
      </w:r>
      <w:r w:rsidR="002C1E10" w:rsidRPr="002C1E10">
        <w:rPr>
          <w:rFonts w:ascii="Calibri" w:hAnsi="Calibri"/>
          <w:sz w:val="22"/>
          <w:szCs w:val="22"/>
          <w:highlight w:val="yellow"/>
        </w:rPr>
        <w:t>Height Restrictions</w:t>
      </w:r>
      <w:r w:rsidR="002C1E10">
        <w:rPr>
          <w:rFonts w:ascii="Calibri" w:hAnsi="Calibri"/>
          <w:sz w:val="22"/>
          <w:szCs w:val="22"/>
        </w:rPr>
        <w:t xml:space="preserve"> </w:t>
      </w:r>
      <w:r w:rsidRPr="00C17F06">
        <w:rPr>
          <w:rFonts w:ascii="Calibri" w:hAnsi="Calibri"/>
          <w:sz w:val="22"/>
          <w:szCs w:val="22"/>
        </w:rPr>
        <w:t xml:space="preserve">Overlay District shall be considered a non-conforming, existing use. </w:t>
      </w:r>
    </w:p>
    <w:p w14:paraId="17BEA45D" w14:textId="77777777" w:rsidR="0068117C" w:rsidRDefault="0068117C" w:rsidP="0068117C">
      <w:pPr>
        <w:pStyle w:val="BodyText"/>
        <w:ind w:left="720"/>
        <w:rPr>
          <w:rFonts w:ascii="Calibri" w:hAnsi="Calibri"/>
          <w:sz w:val="22"/>
          <w:szCs w:val="22"/>
        </w:rPr>
      </w:pPr>
    </w:p>
    <w:p w14:paraId="2057AB1B" w14:textId="3B5F0782" w:rsidR="00C17F06" w:rsidRPr="00894609" w:rsidRDefault="00C17F06" w:rsidP="00144B34">
      <w:pPr>
        <w:pStyle w:val="BodyText"/>
        <w:numPr>
          <w:ilvl w:val="0"/>
          <w:numId w:val="50"/>
        </w:numPr>
        <w:rPr>
          <w:rFonts w:ascii="Calibri" w:hAnsi="Calibri"/>
          <w:b/>
          <w:sz w:val="22"/>
          <w:szCs w:val="22"/>
        </w:rPr>
      </w:pPr>
      <w:r w:rsidRPr="00894609">
        <w:rPr>
          <w:rFonts w:ascii="Calibri" w:hAnsi="Calibri"/>
          <w:sz w:val="22"/>
          <w:szCs w:val="22"/>
        </w:rPr>
        <w:t xml:space="preserve">The owner of any existing nonconforming structure shall be </w:t>
      </w:r>
      <w:r w:rsidR="00894609" w:rsidRPr="00894609">
        <w:rPr>
          <w:rFonts w:ascii="Calibri" w:hAnsi="Calibri"/>
          <w:sz w:val="22"/>
          <w:szCs w:val="22"/>
        </w:rPr>
        <w:t>asked</w:t>
      </w:r>
      <w:r w:rsidRPr="00894609">
        <w:rPr>
          <w:rFonts w:ascii="Calibri" w:hAnsi="Calibri"/>
          <w:sz w:val="22"/>
          <w:szCs w:val="22"/>
        </w:rPr>
        <w:t xml:space="preserve"> to install, operate and maintain </w:t>
      </w:r>
      <w:r w:rsidR="00894609" w:rsidRPr="00894609">
        <w:rPr>
          <w:rFonts w:ascii="Calibri" w:hAnsi="Calibri"/>
          <w:sz w:val="22"/>
          <w:szCs w:val="22"/>
          <w:highlight w:val="yellow"/>
        </w:rPr>
        <w:t>FAA approved obstruction lights</w:t>
      </w:r>
      <w:r w:rsidR="00894609" w:rsidRPr="00894609">
        <w:rPr>
          <w:rFonts w:ascii="Calibri" w:hAnsi="Calibri"/>
          <w:sz w:val="22"/>
          <w:szCs w:val="22"/>
        </w:rPr>
        <w:t xml:space="preserve"> or </w:t>
      </w:r>
      <w:r w:rsidRPr="00894609">
        <w:rPr>
          <w:rFonts w:ascii="Calibri" w:hAnsi="Calibri"/>
          <w:sz w:val="22"/>
          <w:szCs w:val="22"/>
        </w:rPr>
        <w:t xml:space="preserve">markers </w:t>
      </w:r>
      <w:r w:rsidR="00355052" w:rsidRPr="00894609">
        <w:rPr>
          <w:rFonts w:ascii="Calibri" w:hAnsi="Calibri"/>
          <w:sz w:val="22"/>
          <w:szCs w:val="22"/>
        </w:rPr>
        <w:t>as shall be deemed necessary.</w:t>
      </w:r>
    </w:p>
    <w:p w14:paraId="1A6B756C" w14:textId="77777777" w:rsidR="0068117C" w:rsidRDefault="0068117C" w:rsidP="0068117C">
      <w:pPr>
        <w:pStyle w:val="ListParagraph"/>
        <w:rPr>
          <w:rFonts w:ascii="Calibri" w:hAnsi="Calibri"/>
          <w:b/>
        </w:rPr>
      </w:pPr>
    </w:p>
    <w:p w14:paraId="457AD10C" w14:textId="77777777" w:rsidR="00C17F06" w:rsidRDefault="00C17F06" w:rsidP="00A012CD">
      <w:pPr>
        <w:pStyle w:val="BodyText"/>
        <w:ind w:left="360" w:hanging="360"/>
        <w:rPr>
          <w:rFonts w:ascii="Calibri" w:hAnsi="Calibri"/>
          <w:b/>
          <w:sz w:val="22"/>
          <w:szCs w:val="22"/>
        </w:rPr>
      </w:pPr>
    </w:p>
    <w:p w14:paraId="206D1B40" w14:textId="3644B5B0" w:rsidR="000B0683" w:rsidRPr="002A7CD8" w:rsidRDefault="00A012CD" w:rsidP="00A012CD">
      <w:pPr>
        <w:pStyle w:val="BodyText"/>
        <w:ind w:left="360" w:hanging="360"/>
        <w:rPr>
          <w:rFonts w:ascii="Calibri" w:hAnsi="Calibri"/>
          <w:b/>
          <w:sz w:val="22"/>
          <w:szCs w:val="22"/>
        </w:rPr>
      </w:pPr>
      <w:r>
        <w:rPr>
          <w:rFonts w:ascii="Calibri" w:hAnsi="Calibri"/>
          <w:b/>
          <w:sz w:val="22"/>
          <w:szCs w:val="22"/>
        </w:rPr>
        <w:t>SECTION 4.</w:t>
      </w:r>
      <w:r>
        <w:rPr>
          <w:rFonts w:ascii="Calibri" w:hAnsi="Calibri"/>
          <w:b/>
          <w:sz w:val="22"/>
          <w:szCs w:val="22"/>
        </w:rPr>
        <w:tab/>
      </w:r>
      <w:r w:rsidR="00B970C3" w:rsidRPr="002A7CD8">
        <w:rPr>
          <w:rFonts w:ascii="Calibri" w:hAnsi="Calibri"/>
          <w:b/>
          <w:sz w:val="22"/>
          <w:szCs w:val="22"/>
        </w:rPr>
        <w:t>SEPARABILITY</w:t>
      </w:r>
    </w:p>
    <w:p w14:paraId="14BB256B" w14:textId="77777777" w:rsidR="000B0683" w:rsidRPr="0061131A" w:rsidRDefault="000B0683" w:rsidP="0061131A">
      <w:pPr>
        <w:pStyle w:val="BodyText"/>
        <w:rPr>
          <w:rFonts w:ascii="Calibri" w:hAnsi="Calibri"/>
          <w:sz w:val="22"/>
          <w:szCs w:val="22"/>
        </w:rPr>
      </w:pPr>
    </w:p>
    <w:p w14:paraId="6A973211" w14:textId="77777777" w:rsidR="000B0683" w:rsidRPr="0061131A" w:rsidRDefault="00B970C3" w:rsidP="0061131A">
      <w:pPr>
        <w:pStyle w:val="BodyText"/>
        <w:rPr>
          <w:rFonts w:ascii="Calibri" w:hAnsi="Calibri"/>
          <w:sz w:val="22"/>
          <w:szCs w:val="22"/>
        </w:rPr>
      </w:pPr>
      <w:r w:rsidRPr="0061131A">
        <w:rPr>
          <w:rFonts w:ascii="Calibri" w:hAnsi="Calibri"/>
          <w:sz w:val="22"/>
          <w:szCs w:val="22"/>
        </w:rPr>
        <w:t>Each separate provision of this Local Law shall be deemed independent of all other provisions herein, and if provisions shall be deemed or declared invalid, all other provision hereof shall remain valid and enforceable.</w:t>
      </w:r>
    </w:p>
    <w:p w14:paraId="456898DB" w14:textId="77777777" w:rsidR="000B0683" w:rsidRPr="0061131A" w:rsidRDefault="000B0683" w:rsidP="0061131A">
      <w:pPr>
        <w:pStyle w:val="BodyText"/>
        <w:rPr>
          <w:rFonts w:ascii="Calibri" w:hAnsi="Calibri"/>
          <w:sz w:val="22"/>
          <w:szCs w:val="22"/>
        </w:rPr>
      </w:pPr>
    </w:p>
    <w:p w14:paraId="2EC70FAB" w14:textId="62903366" w:rsidR="000B0683" w:rsidRPr="002A7CD8" w:rsidRDefault="00B970C3" w:rsidP="0061131A">
      <w:pPr>
        <w:pStyle w:val="BodyText"/>
        <w:tabs>
          <w:tab w:val="left" w:pos="1555"/>
        </w:tabs>
        <w:rPr>
          <w:rFonts w:ascii="Calibri" w:hAnsi="Calibri"/>
          <w:b/>
          <w:sz w:val="22"/>
          <w:szCs w:val="22"/>
        </w:rPr>
      </w:pPr>
      <w:r w:rsidRPr="002A7CD8">
        <w:rPr>
          <w:rFonts w:ascii="Calibri" w:hAnsi="Calibri"/>
          <w:b/>
          <w:sz w:val="22"/>
          <w:szCs w:val="22"/>
        </w:rPr>
        <w:t>SECTION</w:t>
      </w:r>
      <w:r w:rsidRPr="002A7CD8">
        <w:rPr>
          <w:rFonts w:ascii="Calibri" w:hAnsi="Calibri"/>
          <w:b/>
          <w:spacing w:val="-21"/>
          <w:sz w:val="22"/>
          <w:szCs w:val="22"/>
        </w:rPr>
        <w:t xml:space="preserve"> </w:t>
      </w:r>
      <w:r w:rsidR="00A012CD">
        <w:rPr>
          <w:rFonts w:ascii="Calibri" w:hAnsi="Calibri"/>
          <w:b/>
          <w:spacing w:val="-21"/>
          <w:sz w:val="22"/>
          <w:szCs w:val="22"/>
        </w:rPr>
        <w:t>5</w:t>
      </w:r>
      <w:r w:rsidR="00081651">
        <w:rPr>
          <w:rFonts w:ascii="Calibri" w:hAnsi="Calibri"/>
          <w:b/>
          <w:spacing w:val="-21"/>
          <w:sz w:val="22"/>
          <w:szCs w:val="22"/>
        </w:rPr>
        <w:t>.</w:t>
      </w:r>
      <w:r w:rsidRPr="002A7CD8">
        <w:rPr>
          <w:rFonts w:ascii="Calibri" w:hAnsi="Calibri"/>
          <w:b/>
          <w:sz w:val="22"/>
          <w:szCs w:val="22"/>
        </w:rPr>
        <w:tab/>
        <w:t>EFFECTIVE</w:t>
      </w:r>
      <w:r w:rsidRPr="002A7CD8">
        <w:rPr>
          <w:rFonts w:ascii="Calibri" w:hAnsi="Calibri"/>
          <w:b/>
          <w:spacing w:val="-1"/>
          <w:sz w:val="22"/>
          <w:szCs w:val="22"/>
        </w:rPr>
        <w:t xml:space="preserve"> </w:t>
      </w:r>
      <w:r w:rsidRPr="002A7CD8">
        <w:rPr>
          <w:rFonts w:ascii="Calibri" w:hAnsi="Calibri"/>
          <w:b/>
          <w:sz w:val="22"/>
          <w:szCs w:val="22"/>
        </w:rPr>
        <w:t>DATE</w:t>
      </w:r>
    </w:p>
    <w:p w14:paraId="25B0EADD" w14:textId="77777777" w:rsidR="000B0683" w:rsidRPr="0061131A" w:rsidRDefault="000B0683" w:rsidP="0061131A">
      <w:pPr>
        <w:pStyle w:val="BodyText"/>
        <w:rPr>
          <w:rFonts w:ascii="Calibri" w:hAnsi="Calibri"/>
          <w:sz w:val="22"/>
          <w:szCs w:val="22"/>
        </w:rPr>
      </w:pPr>
    </w:p>
    <w:p w14:paraId="0F2EEEAA" w14:textId="77777777" w:rsidR="000B0683" w:rsidRPr="0061131A" w:rsidRDefault="00B970C3" w:rsidP="0061131A">
      <w:pPr>
        <w:pStyle w:val="BodyText"/>
        <w:rPr>
          <w:rFonts w:ascii="Calibri" w:hAnsi="Calibri"/>
          <w:sz w:val="22"/>
          <w:szCs w:val="22"/>
        </w:rPr>
      </w:pPr>
      <w:r w:rsidRPr="0061131A">
        <w:rPr>
          <w:rFonts w:ascii="Calibri" w:hAnsi="Calibri"/>
          <w:sz w:val="22"/>
          <w:szCs w:val="22"/>
        </w:rPr>
        <w:lastRenderedPageBreak/>
        <w:t>This Local Law shall take effect immediately upon filing with the New York State Secretary of State.</w:t>
      </w:r>
    </w:p>
    <w:sectPr w:rsidR="000B0683" w:rsidRPr="0061131A">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2A14" w14:textId="77777777" w:rsidR="00274BDD" w:rsidRDefault="00274BDD">
      <w:r>
        <w:separator/>
      </w:r>
    </w:p>
  </w:endnote>
  <w:endnote w:type="continuationSeparator" w:id="0">
    <w:p w14:paraId="0A31670D" w14:textId="77777777" w:rsidR="00274BDD" w:rsidRDefault="0027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E948" w14:textId="38D70EE7" w:rsidR="000B0683" w:rsidRDefault="00B970C3">
    <w:pPr>
      <w:pStyle w:val="Footer"/>
      <w:tabs>
        <w:tab w:val="clear" w:pos="9360"/>
        <w:tab w:val="right" w:pos="9340"/>
      </w:tabs>
      <w:jc w:val="center"/>
    </w:pPr>
    <w:r>
      <w:fldChar w:fldCharType="begin"/>
    </w:r>
    <w:r>
      <w:instrText xml:space="preserve"> PAGE </w:instrText>
    </w:r>
    <w:r>
      <w:fldChar w:fldCharType="separate"/>
    </w:r>
    <w:r w:rsidR="00A825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8C24" w14:textId="77777777" w:rsidR="00274BDD" w:rsidRDefault="00274BDD">
      <w:r>
        <w:separator/>
      </w:r>
    </w:p>
  </w:footnote>
  <w:footnote w:type="continuationSeparator" w:id="0">
    <w:p w14:paraId="2D6A1991" w14:textId="77777777" w:rsidR="00274BDD" w:rsidRDefault="0027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241"/>
    <w:multiLevelType w:val="hybridMultilevel"/>
    <w:tmpl w:val="10C83910"/>
    <w:lvl w:ilvl="0" w:tplc="04090019">
      <w:start w:val="1"/>
      <w:numFmt w:val="lowerLetter"/>
      <w:lvlText w:val="%1."/>
      <w:lvlJc w:val="left"/>
      <w:pPr>
        <w:ind w:left="2158" w:hanging="360"/>
      </w:pPr>
    </w:lvl>
    <w:lvl w:ilvl="1" w:tplc="04090019">
      <w:start w:val="1"/>
      <w:numFmt w:val="lowerLetter"/>
      <w:lvlText w:val="%2."/>
      <w:lvlJc w:val="left"/>
      <w:pPr>
        <w:ind w:left="2878" w:hanging="360"/>
      </w:pPr>
    </w:lvl>
    <w:lvl w:ilvl="2" w:tplc="0409001B">
      <w:start w:val="1"/>
      <w:numFmt w:val="lowerRoman"/>
      <w:lvlText w:val="%3."/>
      <w:lvlJc w:val="right"/>
      <w:pPr>
        <w:ind w:left="3598" w:hanging="180"/>
      </w:pPr>
    </w:lvl>
    <w:lvl w:ilvl="3" w:tplc="0409000F" w:tentative="1">
      <w:start w:val="1"/>
      <w:numFmt w:val="decimal"/>
      <w:lvlText w:val="%4."/>
      <w:lvlJc w:val="left"/>
      <w:pPr>
        <w:ind w:left="4318" w:hanging="360"/>
      </w:pPr>
    </w:lvl>
    <w:lvl w:ilvl="4" w:tplc="04090019" w:tentative="1">
      <w:start w:val="1"/>
      <w:numFmt w:val="lowerLetter"/>
      <w:lvlText w:val="%5."/>
      <w:lvlJc w:val="left"/>
      <w:pPr>
        <w:ind w:left="5038" w:hanging="360"/>
      </w:pPr>
    </w:lvl>
    <w:lvl w:ilvl="5" w:tplc="0409001B" w:tentative="1">
      <w:start w:val="1"/>
      <w:numFmt w:val="lowerRoman"/>
      <w:lvlText w:val="%6."/>
      <w:lvlJc w:val="right"/>
      <w:pPr>
        <w:ind w:left="5758" w:hanging="180"/>
      </w:pPr>
    </w:lvl>
    <w:lvl w:ilvl="6" w:tplc="0409000F" w:tentative="1">
      <w:start w:val="1"/>
      <w:numFmt w:val="decimal"/>
      <w:lvlText w:val="%7."/>
      <w:lvlJc w:val="left"/>
      <w:pPr>
        <w:ind w:left="6478" w:hanging="360"/>
      </w:pPr>
    </w:lvl>
    <w:lvl w:ilvl="7" w:tplc="04090019" w:tentative="1">
      <w:start w:val="1"/>
      <w:numFmt w:val="lowerLetter"/>
      <w:lvlText w:val="%8."/>
      <w:lvlJc w:val="left"/>
      <w:pPr>
        <w:ind w:left="7198" w:hanging="360"/>
      </w:pPr>
    </w:lvl>
    <w:lvl w:ilvl="8" w:tplc="0409001B" w:tentative="1">
      <w:start w:val="1"/>
      <w:numFmt w:val="lowerRoman"/>
      <w:lvlText w:val="%9."/>
      <w:lvlJc w:val="right"/>
      <w:pPr>
        <w:ind w:left="7918" w:hanging="180"/>
      </w:pPr>
    </w:lvl>
  </w:abstractNum>
  <w:abstractNum w:abstractNumId="1" w15:restartNumberingAfterBreak="0">
    <w:nsid w:val="04D642F5"/>
    <w:multiLevelType w:val="hybridMultilevel"/>
    <w:tmpl w:val="8C98295E"/>
    <w:numStyleLink w:val="ImportedStyle4"/>
  </w:abstractNum>
  <w:abstractNum w:abstractNumId="2" w15:restartNumberingAfterBreak="0">
    <w:nsid w:val="05BF32D6"/>
    <w:multiLevelType w:val="hybridMultilevel"/>
    <w:tmpl w:val="F0C2D5A0"/>
    <w:styleLink w:val="ImportedStyle5"/>
    <w:lvl w:ilvl="0" w:tplc="072207FC">
      <w:start w:val="1"/>
      <w:numFmt w:val="upperLetter"/>
      <w:lvlText w:val="%1."/>
      <w:lvlJc w:val="left"/>
      <w:pPr>
        <w:ind w:left="360" w:hanging="347"/>
      </w:pPr>
      <w:rPr>
        <w:rFonts w:ascii="Calibri" w:eastAsia="Arial Unicode MS" w:hAnsi="Calibri"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4C81AE">
      <w:start w:val="1"/>
      <w:numFmt w:val="decimal"/>
      <w:lvlText w:val="%2."/>
      <w:lvlJc w:val="left"/>
      <w:pPr>
        <w:ind w:left="720" w:hanging="36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2" w:tplc="7AF0D4C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9CCF1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7C85F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F097B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B40F6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2219C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B0808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EB544E"/>
    <w:multiLevelType w:val="hybridMultilevel"/>
    <w:tmpl w:val="A664E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70ED"/>
    <w:multiLevelType w:val="hybridMultilevel"/>
    <w:tmpl w:val="F32A1152"/>
    <w:styleLink w:val="ImportedStyle2"/>
    <w:lvl w:ilvl="0" w:tplc="D2128F30">
      <w:start w:val="1"/>
      <w:numFmt w:val="upperLetter"/>
      <w:lvlText w:val="%1."/>
      <w:lvlJc w:val="left"/>
      <w:pPr>
        <w:ind w:left="364" w:hanging="364"/>
      </w:pPr>
      <w:rPr>
        <w:rFonts w:ascii="Calibri" w:eastAsia="Arial Unicode MS" w:hAnsi="Calibri"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14D992">
      <w:start w:val="1"/>
      <w:numFmt w:val="decimal"/>
      <w:lvlText w:val="%2."/>
      <w:lvlJc w:val="left"/>
      <w:pPr>
        <w:tabs>
          <w:tab w:val="left" w:pos="7997"/>
        </w:tabs>
        <w:ind w:left="720" w:hanging="365"/>
      </w:pPr>
      <w:rPr>
        <w:rFonts w:hAnsi="Arial Unicode MS"/>
        <w:caps w:val="0"/>
        <w:smallCaps w:val="0"/>
        <w:strike w:val="0"/>
        <w:dstrike w:val="0"/>
        <w:outline w:val="0"/>
        <w:emboss w:val="0"/>
        <w:imprint w:val="0"/>
        <w:spacing w:val="0"/>
        <w:w w:val="100"/>
        <w:kern w:val="0"/>
        <w:position w:val="0"/>
        <w:highlight w:val="none"/>
        <w:vertAlign w:val="baseline"/>
      </w:rPr>
    </w:lvl>
    <w:lvl w:ilvl="2" w:tplc="43EAB848">
      <w:start w:val="1"/>
      <w:numFmt w:val="decimal"/>
      <w:lvlText w:val="%3."/>
      <w:lvlJc w:val="left"/>
      <w:pPr>
        <w:tabs>
          <w:tab w:val="left" w:pos="7997"/>
        </w:tabs>
        <w:ind w:left="107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22709ABE">
      <w:start w:val="1"/>
      <w:numFmt w:val="decimal"/>
      <w:lvlText w:val="%4."/>
      <w:lvlJc w:val="left"/>
      <w:pPr>
        <w:tabs>
          <w:tab w:val="left" w:pos="7997"/>
        </w:tabs>
        <w:ind w:left="1430" w:hanging="365"/>
      </w:pPr>
      <w:rPr>
        <w:rFonts w:hAnsi="Arial Unicode MS"/>
        <w:caps w:val="0"/>
        <w:smallCaps w:val="0"/>
        <w:strike w:val="0"/>
        <w:dstrike w:val="0"/>
        <w:outline w:val="0"/>
        <w:emboss w:val="0"/>
        <w:imprint w:val="0"/>
        <w:spacing w:val="0"/>
        <w:w w:val="100"/>
        <w:kern w:val="0"/>
        <w:position w:val="0"/>
        <w:highlight w:val="none"/>
        <w:vertAlign w:val="baseline"/>
      </w:rPr>
    </w:lvl>
    <w:lvl w:ilvl="4" w:tplc="0EB82F1C">
      <w:start w:val="1"/>
      <w:numFmt w:val="decimal"/>
      <w:lvlText w:val="%5."/>
      <w:lvlJc w:val="left"/>
      <w:pPr>
        <w:tabs>
          <w:tab w:val="left" w:pos="7997"/>
        </w:tabs>
        <w:ind w:left="1785" w:hanging="365"/>
      </w:pPr>
      <w:rPr>
        <w:rFonts w:hAnsi="Arial Unicode MS"/>
        <w:caps w:val="0"/>
        <w:smallCaps w:val="0"/>
        <w:strike w:val="0"/>
        <w:dstrike w:val="0"/>
        <w:outline w:val="0"/>
        <w:emboss w:val="0"/>
        <w:imprint w:val="0"/>
        <w:spacing w:val="0"/>
        <w:w w:val="100"/>
        <w:kern w:val="0"/>
        <w:position w:val="0"/>
        <w:highlight w:val="none"/>
        <w:vertAlign w:val="baseline"/>
      </w:rPr>
    </w:lvl>
    <w:lvl w:ilvl="5" w:tplc="C2049CAC">
      <w:start w:val="1"/>
      <w:numFmt w:val="decimal"/>
      <w:lvlText w:val="%6."/>
      <w:lvlJc w:val="left"/>
      <w:pPr>
        <w:tabs>
          <w:tab w:val="left" w:pos="7997"/>
        </w:tabs>
        <w:ind w:left="214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CC7374">
      <w:start w:val="1"/>
      <w:numFmt w:val="decimal"/>
      <w:lvlText w:val="%7."/>
      <w:lvlJc w:val="left"/>
      <w:pPr>
        <w:tabs>
          <w:tab w:val="left" w:pos="7997"/>
        </w:tabs>
        <w:ind w:left="2495"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B1C6A2EA">
      <w:start w:val="1"/>
      <w:numFmt w:val="decimal"/>
      <w:lvlText w:val="%8."/>
      <w:lvlJc w:val="left"/>
      <w:pPr>
        <w:tabs>
          <w:tab w:val="left" w:pos="7997"/>
        </w:tabs>
        <w:ind w:left="2850" w:hanging="365"/>
      </w:pPr>
      <w:rPr>
        <w:rFonts w:hAnsi="Arial Unicode MS"/>
        <w:caps w:val="0"/>
        <w:smallCaps w:val="0"/>
        <w:strike w:val="0"/>
        <w:dstrike w:val="0"/>
        <w:outline w:val="0"/>
        <w:emboss w:val="0"/>
        <w:imprint w:val="0"/>
        <w:spacing w:val="0"/>
        <w:w w:val="100"/>
        <w:kern w:val="0"/>
        <w:position w:val="0"/>
        <w:highlight w:val="none"/>
        <w:vertAlign w:val="baseline"/>
      </w:rPr>
    </w:lvl>
    <w:lvl w:ilvl="8" w:tplc="74D6C546">
      <w:start w:val="1"/>
      <w:numFmt w:val="decimal"/>
      <w:lvlText w:val="%9."/>
      <w:lvlJc w:val="left"/>
      <w:pPr>
        <w:tabs>
          <w:tab w:val="left" w:pos="7997"/>
        </w:tabs>
        <w:ind w:left="3205"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966B7B"/>
    <w:multiLevelType w:val="hybridMultilevel"/>
    <w:tmpl w:val="15640DB8"/>
    <w:lvl w:ilvl="0" w:tplc="54A0D36A">
      <w:start w:val="1"/>
      <w:numFmt w:val="lowerLetter"/>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6" w15:restartNumberingAfterBreak="0">
    <w:nsid w:val="22FF5472"/>
    <w:multiLevelType w:val="hybridMultilevel"/>
    <w:tmpl w:val="DAAA4836"/>
    <w:numStyleLink w:val="ImportedStyle7"/>
  </w:abstractNum>
  <w:abstractNum w:abstractNumId="7" w15:restartNumberingAfterBreak="0">
    <w:nsid w:val="2BBB4FA5"/>
    <w:multiLevelType w:val="hybridMultilevel"/>
    <w:tmpl w:val="8DF6AD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43278"/>
    <w:multiLevelType w:val="hybridMultilevel"/>
    <w:tmpl w:val="AA82D008"/>
    <w:numStyleLink w:val="ImportedStyle6"/>
  </w:abstractNum>
  <w:abstractNum w:abstractNumId="9" w15:restartNumberingAfterBreak="0">
    <w:nsid w:val="3DB172EB"/>
    <w:multiLevelType w:val="hybridMultilevel"/>
    <w:tmpl w:val="58D20748"/>
    <w:lvl w:ilvl="0" w:tplc="0D7E0B6A">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0" w15:restartNumberingAfterBreak="0">
    <w:nsid w:val="40077CC4"/>
    <w:multiLevelType w:val="hybridMultilevel"/>
    <w:tmpl w:val="F6608B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E68B04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C75ED"/>
    <w:multiLevelType w:val="hybridMultilevel"/>
    <w:tmpl w:val="8C98295E"/>
    <w:styleLink w:val="ImportedStyle4"/>
    <w:lvl w:ilvl="0" w:tplc="609243E0">
      <w:start w:val="1"/>
      <w:numFmt w:val="lowerLetter"/>
      <w:lvlText w:val="(%1)"/>
      <w:lvlJc w:val="left"/>
      <w:pPr>
        <w:ind w:left="720"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77509F22">
      <w:start w:val="1"/>
      <w:numFmt w:val="decimal"/>
      <w:lvlText w:val="%2."/>
      <w:lvlJc w:val="left"/>
      <w:pPr>
        <w:tabs>
          <w:tab w:val="left" w:pos="2280"/>
          <w:tab w:val="left" w:pos="2281"/>
        </w:tabs>
        <w:ind w:left="1080"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8BB2A100">
      <w:start w:val="1"/>
      <w:numFmt w:val="decimal"/>
      <w:lvlText w:val="%3."/>
      <w:lvlJc w:val="left"/>
      <w:pPr>
        <w:tabs>
          <w:tab w:val="left" w:pos="2280"/>
          <w:tab w:val="left" w:pos="2281"/>
        </w:tabs>
        <w:ind w:left="1799"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E63C3578">
      <w:start w:val="1"/>
      <w:numFmt w:val="decimal"/>
      <w:lvlText w:val="%4."/>
      <w:lvlJc w:val="left"/>
      <w:pPr>
        <w:tabs>
          <w:tab w:val="left" w:pos="2280"/>
          <w:tab w:val="left" w:pos="2281"/>
        </w:tabs>
        <w:ind w:left="2518"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85C65C16">
      <w:start w:val="1"/>
      <w:numFmt w:val="decimal"/>
      <w:lvlText w:val="%5."/>
      <w:lvlJc w:val="left"/>
      <w:pPr>
        <w:tabs>
          <w:tab w:val="left" w:pos="2280"/>
          <w:tab w:val="left" w:pos="2281"/>
        </w:tabs>
        <w:ind w:left="3237"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527EFE8E">
      <w:start w:val="1"/>
      <w:numFmt w:val="decimal"/>
      <w:lvlText w:val="%6."/>
      <w:lvlJc w:val="left"/>
      <w:pPr>
        <w:tabs>
          <w:tab w:val="left" w:pos="2280"/>
          <w:tab w:val="left" w:pos="2281"/>
        </w:tabs>
        <w:ind w:left="395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3106464">
      <w:start w:val="1"/>
      <w:numFmt w:val="decimal"/>
      <w:lvlText w:val="%7."/>
      <w:lvlJc w:val="left"/>
      <w:pPr>
        <w:tabs>
          <w:tab w:val="left" w:pos="2280"/>
          <w:tab w:val="left" w:pos="2281"/>
        </w:tabs>
        <w:ind w:left="4675"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EE106F1A">
      <w:start w:val="1"/>
      <w:numFmt w:val="decimal"/>
      <w:lvlText w:val="%8."/>
      <w:lvlJc w:val="left"/>
      <w:pPr>
        <w:tabs>
          <w:tab w:val="left" w:pos="2280"/>
          <w:tab w:val="left" w:pos="2281"/>
        </w:tabs>
        <w:ind w:left="5394"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D3526DC6">
      <w:start w:val="1"/>
      <w:numFmt w:val="decimal"/>
      <w:lvlText w:val="%9."/>
      <w:lvlJc w:val="left"/>
      <w:pPr>
        <w:tabs>
          <w:tab w:val="left" w:pos="2280"/>
          <w:tab w:val="left" w:pos="2281"/>
        </w:tabs>
        <w:ind w:left="6113"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D343E2"/>
    <w:multiLevelType w:val="hybridMultilevel"/>
    <w:tmpl w:val="F32A1152"/>
    <w:numStyleLink w:val="ImportedStyle2"/>
  </w:abstractNum>
  <w:abstractNum w:abstractNumId="13" w15:restartNumberingAfterBreak="0">
    <w:nsid w:val="478A36E5"/>
    <w:multiLevelType w:val="hybridMultilevel"/>
    <w:tmpl w:val="12CC8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35357"/>
    <w:multiLevelType w:val="hybridMultilevel"/>
    <w:tmpl w:val="DAAA4836"/>
    <w:styleLink w:val="ImportedStyle7"/>
    <w:lvl w:ilvl="0" w:tplc="CC6259D8">
      <w:start w:val="1"/>
      <w:numFmt w:val="upperLetter"/>
      <w:lvlText w:val="%1."/>
      <w:lvlJc w:val="left"/>
      <w:pPr>
        <w:tabs>
          <w:tab w:val="left" w:pos="830"/>
        </w:tabs>
        <w:ind w:left="816" w:hanging="803"/>
      </w:pPr>
      <w:rPr>
        <w:rFonts w:ascii="Calibri" w:eastAsia="Arial Unicode MS" w:hAnsi="Calibri"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0956659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DEDB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2AC2E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8AD8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969A8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A880F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E6432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46CB1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666624F"/>
    <w:multiLevelType w:val="hybridMultilevel"/>
    <w:tmpl w:val="4790CE24"/>
    <w:numStyleLink w:val="ImportedStyle3"/>
  </w:abstractNum>
  <w:abstractNum w:abstractNumId="16" w15:restartNumberingAfterBreak="0">
    <w:nsid w:val="574A75FC"/>
    <w:multiLevelType w:val="hybridMultilevel"/>
    <w:tmpl w:val="4790CE24"/>
    <w:styleLink w:val="ImportedStyle3"/>
    <w:lvl w:ilvl="0" w:tplc="F4AAD680">
      <w:start w:val="1"/>
      <w:numFmt w:val="upperLetter"/>
      <w:lvlText w:val="(%1)"/>
      <w:lvlJc w:val="left"/>
      <w:pPr>
        <w:ind w:left="360" w:hanging="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862A5800">
      <w:start w:val="1"/>
      <w:numFmt w:val="upperRoman"/>
      <w:lvlText w:val="(%2)"/>
      <w:lvlJc w:val="left"/>
      <w:pPr>
        <w:ind w:left="370"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4A12F920">
      <w:start w:val="1"/>
      <w:numFmt w:val="upperRoman"/>
      <w:lvlText w:val="(%3)"/>
      <w:lvlJc w:val="left"/>
      <w:pPr>
        <w:ind w:left="393"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E0803C60">
      <w:start w:val="1"/>
      <w:numFmt w:val="upperRoman"/>
      <w:lvlText w:val="(%4)"/>
      <w:lvlJc w:val="left"/>
      <w:pPr>
        <w:ind w:left="416"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7B7CE370">
      <w:start w:val="1"/>
      <w:numFmt w:val="upperRoman"/>
      <w:lvlText w:val="(%5)"/>
      <w:lvlJc w:val="left"/>
      <w:pPr>
        <w:ind w:left="439"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F48060B6">
      <w:start w:val="1"/>
      <w:numFmt w:val="upperRoman"/>
      <w:lvlText w:val="(%6)"/>
      <w:lvlJc w:val="left"/>
      <w:pPr>
        <w:ind w:left="462"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7FBCE846">
      <w:start w:val="1"/>
      <w:numFmt w:val="upperRoman"/>
      <w:lvlText w:val="(%7)"/>
      <w:lvlJc w:val="left"/>
      <w:pPr>
        <w:ind w:left="485"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82D807E4">
      <w:start w:val="1"/>
      <w:numFmt w:val="upperRoman"/>
      <w:lvlText w:val="(%8)"/>
      <w:lvlJc w:val="left"/>
      <w:pPr>
        <w:ind w:left="508"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18CA7E5C">
      <w:start w:val="1"/>
      <w:numFmt w:val="upperRoman"/>
      <w:lvlText w:val="(%9)"/>
      <w:lvlJc w:val="left"/>
      <w:pPr>
        <w:ind w:left="531"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17" w15:restartNumberingAfterBreak="0">
    <w:nsid w:val="5A25084C"/>
    <w:multiLevelType w:val="hybridMultilevel"/>
    <w:tmpl w:val="745A15CA"/>
    <w:lvl w:ilvl="0" w:tplc="A05EDBCA">
      <w:start w:val="1"/>
      <w:numFmt w:val="upp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8" w15:restartNumberingAfterBreak="0">
    <w:nsid w:val="5B436F8D"/>
    <w:multiLevelType w:val="hybridMultilevel"/>
    <w:tmpl w:val="0ED0941C"/>
    <w:lvl w:ilvl="0" w:tplc="9E0CD8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50400"/>
    <w:multiLevelType w:val="hybridMultilevel"/>
    <w:tmpl w:val="8654EB24"/>
    <w:numStyleLink w:val="ImportedStyle1"/>
  </w:abstractNum>
  <w:abstractNum w:abstractNumId="20" w15:restartNumberingAfterBreak="0">
    <w:nsid w:val="69CE46C4"/>
    <w:multiLevelType w:val="hybridMultilevel"/>
    <w:tmpl w:val="F0C2D5A0"/>
    <w:numStyleLink w:val="ImportedStyle5"/>
  </w:abstractNum>
  <w:abstractNum w:abstractNumId="21" w15:restartNumberingAfterBreak="0">
    <w:nsid w:val="6B0E4D12"/>
    <w:multiLevelType w:val="hybridMultilevel"/>
    <w:tmpl w:val="6C2C4160"/>
    <w:lvl w:ilvl="0" w:tplc="9F785DE4">
      <w:start w:val="1"/>
      <w:numFmt w:val="upperLetter"/>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2" w15:restartNumberingAfterBreak="0">
    <w:nsid w:val="6BB3753C"/>
    <w:multiLevelType w:val="hybridMultilevel"/>
    <w:tmpl w:val="AA82D008"/>
    <w:styleLink w:val="ImportedStyle6"/>
    <w:lvl w:ilvl="0" w:tplc="730E4C6A">
      <w:start w:val="1"/>
      <w:numFmt w:val="upperLetter"/>
      <w:lvlText w:val="(%1)"/>
      <w:lvlJc w:val="left"/>
      <w:pPr>
        <w:ind w:left="36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CA7FF2">
      <w:start w:val="1"/>
      <w:numFmt w:val="lowerLetter"/>
      <w:lvlText w:val="(%2)"/>
      <w:lvlJc w:val="left"/>
      <w:pPr>
        <w:tabs>
          <w:tab w:val="num" w:pos="1440"/>
        </w:tabs>
        <w:ind w:left="720"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AAB2AE">
      <w:start w:val="1"/>
      <w:numFmt w:val="lowerLetter"/>
      <w:lvlText w:val="(%3)"/>
      <w:lvlJc w:val="left"/>
      <w:pPr>
        <w:tabs>
          <w:tab w:val="num" w:pos="1442"/>
        </w:tabs>
        <w:ind w:left="722"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42BB64">
      <w:start w:val="1"/>
      <w:numFmt w:val="lowerLetter"/>
      <w:lvlText w:val="(%4)"/>
      <w:lvlJc w:val="left"/>
      <w:pPr>
        <w:tabs>
          <w:tab w:val="num" w:pos="1444"/>
        </w:tabs>
        <w:ind w:left="724"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65C3C12">
      <w:start w:val="1"/>
      <w:numFmt w:val="lowerLetter"/>
      <w:lvlText w:val="(%5)"/>
      <w:lvlJc w:val="left"/>
      <w:pPr>
        <w:tabs>
          <w:tab w:val="num" w:pos="1446"/>
        </w:tabs>
        <w:ind w:left="726"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74DB18">
      <w:start w:val="1"/>
      <w:numFmt w:val="lowerLetter"/>
      <w:lvlText w:val="(%6)"/>
      <w:lvlJc w:val="left"/>
      <w:pPr>
        <w:tabs>
          <w:tab w:val="num" w:pos="1448"/>
        </w:tabs>
        <w:ind w:left="728"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228D0CA">
      <w:start w:val="1"/>
      <w:numFmt w:val="lowerLetter"/>
      <w:lvlText w:val="(%7)"/>
      <w:lvlJc w:val="left"/>
      <w:pPr>
        <w:tabs>
          <w:tab w:val="num" w:pos="1450"/>
        </w:tabs>
        <w:ind w:left="730"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2867DE">
      <w:start w:val="1"/>
      <w:numFmt w:val="lowerLetter"/>
      <w:lvlText w:val="(%8)"/>
      <w:lvlJc w:val="left"/>
      <w:pPr>
        <w:tabs>
          <w:tab w:val="num" w:pos="1452"/>
        </w:tabs>
        <w:ind w:left="732"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65CCBA0">
      <w:start w:val="1"/>
      <w:numFmt w:val="lowerLetter"/>
      <w:lvlText w:val="(%9)"/>
      <w:lvlJc w:val="left"/>
      <w:pPr>
        <w:tabs>
          <w:tab w:val="num" w:pos="1454"/>
        </w:tabs>
        <w:ind w:left="734"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17A2036"/>
    <w:multiLevelType w:val="hybridMultilevel"/>
    <w:tmpl w:val="31141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673EE"/>
    <w:multiLevelType w:val="hybridMultilevel"/>
    <w:tmpl w:val="8654EB24"/>
    <w:styleLink w:val="ImportedStyle1"/>
    <w:lvl w:ilvl="0" w:tplc="7B2A661C">
      <w:start w:val="1"/>
      <w:numFmt w:val="lowerLetter"/>
      <w:lvlText w:val="%1."/>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 w:ilvl="1" w:tplc="DD92CEB4">
      <w:start w:val="1"/>
      <w:numFmt w:val="lowerLetter"/>
      <w:lvlText w:val="%2."/>
      <w:lvlJc w:val="left"/>
      <w:pPr>
        <w:ind w:left="1086" w:hanging="366"/>
      </w:pPr>
      <w:rPr>
        <w:rFonts w:hAnsi="Arial Unicode MS"/>
        <w:caps w:val="0"/>
        <w:smallCaps w:val="0"/>
        <w:strike w:val="0"/>
        <w:dstrike w:val="0"/>
        <w:outline w:val="0"/>
        <w:emboss w:val="0"/>
        <w:imprint w:val="0"/>
        <w:spacing w:val="0"/>
        <w:w w:val="100"/>
        <w:kern w:val="0"/>
        <w:position w:val="0"/>
        <w:highlight w:val="none"/>
        <w:vertAlign w:val="baseline"/>
      </w:rPr>
    </w:lvl>
    <w:lvl w:ilvl="2" w:tplc="83585CAE">
      <w:start w:val="1"/>
      <w:numFmt w:val="lowerLetter"/>
      <w:lvlText w:val="%3."/>
      <w:lvlJc w:val="left"/>
      <w:pPr>
        <w:ind w:left="180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E77066CC">
      <w:start w:val="1"/>
      <w:numFmt w:val="lowerLetter"/>
      <w:lvlText w:val="%4."/>
      <w:lvlJc w:val="left"/>
      <w:pPr>
        <w:ind w:left="2526" w:hanging="366"/>
      </w:pPr>
      <w:rPr>
        <w:rFonts w:hAnsi="Arial Unicode MS"/>
        <w:caps w:val="0"/>
        <w:smallCaps w:val="0"/>
        <w:strike w:val="0"/>
        <w:dstrike w:val="0"/>
        <w:outline w:val="0"/>
        <w:emboss w:val="0"/>
        <w:imprint w:val="0"/>
        <w:spacing w:val="0"/>
        <w:w w:val="100"/>
        <w:kern w:val="0"/>
        <w:position w:val="0"/>
        <w:highlight w:val="none"/>
        <w:vertAlign w:val="baseline"/>
      </w:rPr>
    </w:lvl>
    <w:lvl w:ilvl="4" w:tplc="14B81ADA">
      <w:start w:val="1"/>
      <w:numFmt w:val="lowerLetter"/>
      <w:lvlText w:val="%5."/>
      <w:lvlJc w:val="left"/>
      <w:pPr>
        <w:ind w:left="3246"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5BD8054C">
      <w:start w:val="1"/>
      <w:numFmt w:val="lowerLetter"/>
      <w:lvlText w:val="%6."/>
      <w:lvlJc w:val="left"/>
      <w:pPr>
        <w:ind w:left="39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8B5A93D8">
      <w:start w:val="1"/>
      <w:numFmt w:val="lowerLetter"/>
      <w:lvlText w:val="%7."/>
      <w:lvlJc w:val="left"/>
      <w:pPr>
        <w:ind w:left="4686" w:hanging="366"/>
      </w:pPr>
      <w:rPr>
        <w:rFonts w:hAnsi="Arial Unicode MS"/>
        <w:caps w:val="0"/>
        <w:smallCaps w:val="0"/>
        <w:strike w:val="0"/>
        <w:dstrike w:val="0"/>
        <w:outline w:val="0"/>
        <w:emboss w:val="0"/>
        <w:imprint w:val="0"/>
        <w:spacing w:val="0"/>
        <w:w w:val="100"/>
        <w:kern w:val="0"/>
        <w:position w:val="0"/>
        <w:highlight w:val="none"/>
        <w:vertAlign w:val="baseline"/>
      </w:rPr>
    </w:lvl>
    <w:lvl w:ilvl="7" w:tplc="57888096">
      <w:start w:val="1"/>
      <w:numFmt w:val="lowerLetter"/>
      <w:lvlText w:val="%8."/>
      <w:lvlJc w:val="left"/>
      <w:pPr>
        <w:ind w:left="5406" w:hanging="366"/>
      </w:pPr>
      <w:rPr>
        <w:rFonts w:hAnsi="Arial Unicode MS"/>
        <w:caps w:val="0"/>
        <w:smallCaps w:val="0"/>
        <w:strike w:val="0"/>
        <w:dstrike w:val="0"/>
        <w:outline w:val="0"/>
        <w:emboss w:val="0"/>
        <w:imprint w:val="0"/>
        <w:spacing w:val="0"/>
        <w:w w:val="100"/>
        <w:kern w:val="0"/>
        <w:position w:val="0"/>
        <w:highlight w:val="none"/>
        <w:vertAlign w:val="baseline"/>
      </w:rPr>
    </w:lvl>
    <w:lvl w:ilvl="8" w:tplc="5A107A9E">
      <w:start w:val="1"/>
      <w:numFmt w:val="lowerLetter"/>
      <w:lvlText w:val="%9."/>
      <w:lvlJc w:val="left"/>
      <w:pPr>
        <w:ind w:left="61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E8D3997"/>
    <w:multiLevelType w:val="hybridMultilevel"/>
    <w:tmpl w:val="AB4E7E8C"/>
    <w:lvl w:ilvl="0" w:tplc="3E68B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9"/>
  </w:num>
  <w:num w:numId="3">
    <w:abstractNumId w:val="19"/>
    <w:lvlOverride w:ilvl="0">
      <w:lvl w:ilvl="0" w:tplc="38B0198A">
        <w:start w:val="1"/>
        <w:numFmt w:val="lowerLetter"/>
        <w:lvlText w:val="%1."/>
        <w:lvlJc w:val="left"/>
        <w:pPr>
          <w:tabs>
            <w:tab w:val="left" w:pos="8048"/>
          </w:tabs>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tabs>
            <w:tab w:val="left" w:pos="8048"/>
          </w:tabs>
          <w:ind w:left="10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tabs>
            <w:tab w:val="left" w:pos="8048"/>
          </w:tabs>
          <w:ind w:left="180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tabs>
            <w:tab w:val="left" w:pos="8048"/>
          </w:tabs>
          <w:ind w:left="25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tabs>
            <w:tab w:val="left" w:pos="8048"/>
          </w:tabs>
          <w:ind w:left="324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tabs>
            <w:tab w:val="left" w:pos="8048"/>
          </w:tabs>
          <w:ind w:left="39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tabs>
            <w:tab w:val="left" w:pos="8048"/>
          </w:tabs>
          <w:ind w:left="46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tabs>
            <w:tab w:val="left" w:pos="8048"/>
          </w:tabs>
          <w:ind w:left="540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tabs>
            <w:tab w:val="left" w:pos="8048"/>
          </w:tabs>
          <w:ind w:left="61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9"/>
    <w:lvlOverride w:ilvl="0">
      <w:lvl w:ilvl="0" w:tplc="38B0198A">
        <w:start w:val="1"/>
        <w:numFmt w:val="lowerLetter"/>
        <w:lvlText w:val="%1."/>
        <w:lvlJc w:val="left"/>
        <w:pPr>
          <w:ind w:left="36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ind w:left="107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ind w:left="179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ind w:left="251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ind w:left="323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ind w:left="395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ind w:left="467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ind w:left="5393"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ind w:left="6113" w:hanging="3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9"/>
    <w:lvlOverride w:ilvl="0">
      <w:lvl w:ilvl="0" w:tplc="38B0198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9"/>
    <w:lvlOverride w:ilvl="0">
      <w:lvl w:ilvl="0" w:tplc="38B0198A">
        <w:start w:val="1"/>
        <w:numFmt w:val="lowerLetter"/>
        <w:lvlText w:val="%1."/>
        <w:lvlJc w:val="left"/>
        <w:pPr>
          <w:tabs>
            <w:tab w:val="left" w:pos="8051"/>
          </w:tabs>
          <w:ind w:left="360"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tabs>
            <w:tab w:val="left" w:pos="8051"/>
          </w:tabs>
          <w:ind w:left="106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tabs>
            <w:tab w:val="left" w:pos="8051"/>
          </w:tabs>
          <w:ind w:left="178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tabs>
            <w:tab w:val="left" w:pos="8051"/>
          </w:tabs>
          <w:ind w:left="250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tabs>
            <w:tab w:val="left" w:pos="8051"/>
          </w:tabs>
          <w:ind w:left="322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tabs>
            <w:tab w:val="left" w:pos="8051"/>
          </w:tabs>
          <w:ind w:left="394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tabs>
            <w:tab w:val="left" w:pos="8051"/>
          </w:tabs>
          <w:ind w:left="466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tabs>
            <w:tab w:val="left" w:pos="8051"/>
          </w:tabs>
          <w:ind w:left="538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tabs>
            <w:tab w:val="left" w:pos="8051"/>
          </w:tabs>
          <w:ind w:left="6103" w:hanging="3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9"/>
    <w:lvlOverride w:ilvl="0">
      <w:lvl w:ilvl="0" w:tplc="38B0198A">
        <w:start w:val="1"/>
        <w:numFmt w:val="lowerLetter"/>
        <w:lvlText w:val="%1."/>
        <w:lvlJc w:val="left"/>
        <w:pPr>
          <w:ind w:left="360"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ind w:left="106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ind w:left="178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ind w:left="250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ind w:left="322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ind w:left="394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ind w:left="466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ind w:left="5383"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ind w:left="6103" w:hanging="3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tplc="38B0198A">
        <w:start w:val="1"/>
        <w:numFmt w:val="lowerLetter"/>
        <w:lvlText w:val="%1."/>
        <w:lvlJc w:val="left"/>
        <w:pPr>
          <w:ind w:left="3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AC0B74">
        <w:start w:val="1"/>
        <w:numFmt w:val="lowerLetter"/>
        <w:lvlText w:val="%2."/>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F478B0">
        <w:start w:val="1"/>
        <w:numFmt w:val="lowerLetter"/>
        <w:lvlText w:val="%3."/>
        <w:lvlJc w:val="left"/>
        <w:pPr>
          <w:ind w:left="17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207A42">
        <w:start w:val="1"/>
        <w:numFmt w:val="lowerLetter"/>
        <w:lvlText w:val="%4."/>
        <w:lvlJc w:val="left"/>
        <w:pPr>
          <w:ind w:left="25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DE0E12">
        <w:start w:val="1"/>
        <w:numFmt w:val="lowerLetter"/>
        <w:lvlText w:val="%5."/>
        <w:lvlJc w:val="left"/>
        <w:pPr>
          <w:ind w:left="32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7808B6">
        <w:start w:val="1"/>
        <w:numFmt w:val="lowerLetter"/>
        <w:lvlText w:val="%6."/>
        <w:lvlJc w:val="left"/>
        <w:pPr>
          <w:ind w:left="39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621E12">
        <w:start w:val="1"/>
        <w:numFmt w:val="lowerLetter"/>
        <w:lvlText w:val="%7."/>
        <w:lvlJc w:val="left"/>
        <w:pPr>
          <w:ind w:left="46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D83C92">
        <w:start w:val="1"/>
        <w:numFmt w:val="lowerLetter"/>
        <w:lvlText w:val="%8."/>
        <w:lvlJc w:val="left"/>
        <w:pPr>
          <w:ind w:left="53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C37A0">
        <w:start w:val="1"/>
        <w:numFmt w:val="lowerLetter"/>
        <w:lvlText w:val="%9."/>
        <w:lvlJc w:val="left"/>
        <w:pPr>
          <w:ind w:left="61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12"/>
  </w:num>
  <w:num w:numId="11">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ind w:left="72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ind w:left="107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ind w:left="143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ind w:left="178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ind w:left="214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ind w:left="249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ind w:left="285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ind w:left="3205"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65"/>
            <w:tab w:val="left" w:pos="1566"/>
            <w:tab w:val="left" w:pos="8063"/>
          </w:tabs>
          <w:ind w:left="72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65"/>
            <w:tab w:val="left" w:pos="1566"/>
            <w:tab w:val="left" w:pos="8063"/>
          </w:tabs>
          <w:ind w:left="108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65"/>
            <w:tab w:val="left" w:pos="1566"/>
            <w:tab w:val="left" w:pos="8063"/>
          </w:tabs>
          <w:ind w:left="145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65"/>
            <w:tab w:val="left" w:pos="1566"/>
            <w:tab w:val="left" w:pos="8063"/>
          </w:tabs>
          <w:ind w:left="181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65"/>
            <w:tab w:val="left" w:pos="1566"/>
            <w:tab w:val="left" w:pos="8063"/>
          </w:tabs>
          <w:ind w:left="218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65"/>
            <w:tab w:val="left" w:pos="1566"/>
            <w:tab w:val="left" w:pos="8063"/>
          </w:tabs>
          <w:ind w:left="254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65"/>
            <w:tab w:val="left" w:pos="1566"/>
            <w:tab w:val="left" w:pos="8063"/>
          </w:tabs>
          <w:ind w:left="291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65"/>
            <w:tab w:val="left" w:pos="1566"/>
            <w:tab w:val="left" w:pos="8063"/>
          </w:tabs>
          <w:ind w:left="32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58"/>
            <w:tab w:val="left" w:pos="1559"/>
            <w:tab w:val="left" w:pos="79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58"/>
            <w:tab w:val="left" w:pos="1559"/>
            <w:tab w:val="left" w:pos="793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58"/>
            <w:tab w:val="left" w:pos="1559"/>
            <w:tab w:val="left" w:pos="79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58"/>
            <w:tab w:val="left" w:pos="1559"/>
            <w:tab w:val="left" w:pos="79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58"/>
            <w:tab w:val="left" w:pos="1559"/>
            <w:tab w:val="left" w:pos="79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58"/>
            <w:tab w:val="left" w:pos="1559"/>
            <w:tab w:val="left" w:pos="793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58"/>
            <w:tab w:val="left" w:pos="1559"/>
            <w:tab w:val="left" w:pos="79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58"/>
            <w:tab w:val="left" w:pos="1559"/>
            <w:tab w:val="left" w:pos="793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63"/>
            <w:tab w:val="left" w:pos="1564"/>
            <w:tab w:val="left" w:pos="80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63"/>
            <w:tab w:val="left" w:pos="1564"/>
            <w:tab w:val="left" w:pos="8069"/>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63"/>
            <w:tab w:val="left" w:pos="1564"/>
            <w:tab w:val="left" w:pos="80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63"/>
            <w:tab w:val="left" w:pos="1564"/>
            <w:tab w:val="left" w:pos="8069"/>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63"/>
            <w:tab w:val="left" w:pos="1564"/>
            <w:tab w:val="left" w:pos="8069"/>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63"/>
            <w:tab w:val="left" w:pos="1564"/>
            <w:tab w:val="left" w:pos="8069"/>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63"/>
            <w:tab w:val="left" w:pos="1564"/>
            <w:tab w:val="left" w:pos="80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63"/>
            <w:tab w:val="left" w:pos="1564"/>
            <w:tab w:val="left" w:pos="8069"/>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58"/>
            <w:tab w:val="left" w:pos="1559"/>
            <w:tab w:val="left" w:pos="8013"/>
          </w:tabs>
          <w:ind w:left="72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58"/>
            <w:tab w:val="left" w:pos="1559"/>
            <w:tab w:val="left" w:pos="8013"/>
          </w:tabs>
          <w:ind w:left="108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58"/>
            <w:tab w:val="left" w:pos="1559"/>
            <w:tab w:val="left" w:pos="8013"/>
          </w:tabs>
          <w:ind w:left="145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58"/>
            <w:tab w:val="left" w:pos="1559"/>
            <w:tab w:val="left" w:pos="8013"/>
          </w:tabs>
          <w:ind w:left="181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58"/>
            <w:tab w:val="left" w:pos="1559"/>
            <w:tab w:val="left" w:pos="8013"/>
          </w:tabs>
          <w:ind w:left="218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58"/>
            <w:tab w:val="left" w:pos="1559"/>
            <w:tab w:val="left" w:pos="8013"/>
          </w:tabs>
          <w:ind w:left="254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58"/>
            <w:tab w:val="left" w:pos="1559"/>
            <w:tab w:val="left" w:pos="8013"/>
          </w:tabs>
          <w:ind w:left="291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58"/>
            <w:tab w:val="left" w:pos="1559"/>
            <w:tab w:val="left" w:pos="8013"/>
          </w:tabs>
          <w:ind w:left="32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55"/>
            <w:tab w:val="left" w:pos="1556"/>
          </w:tabs>
          <w:ind w:left="72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55"/>
            <w:tab w:val="left" w:pos="1556"/>
          </w:tabs>
          <w:ind w:left="109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55"/>
            <w:tab w:val="left" w:pos="1556"/>
          </w:tabs>
          <w:ind w:left="1468"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55"/>
            <w:tab w:val="left" w:pos="1556"/>
          </w:tabs>
          <w:ind w:left="1842"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55"/>
            <w:tab w:val="left" w:pos="1556"/>
          </w:tabs>
          <w:ind w:left="221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55"/>
            <w:tab w:val="left" w:pos="1556"/>
          </w:tabs>
          <w:ind w:left="259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55"/>
            <w:tab w:val="left" w:pos="1556"/>
          </w:tabs>
          <w:ind w:left="29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55"/>
            <w:tab w:val="left" w:pos="1556"/>
          </w:tabs>
          <w:ind w:left="3338"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60"/>
            <w:tab w:val="left" w:pos="1561"/>
          </w:tabs>
          <w:ind w:left="72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60"/>
            <w:tab w:val="left" w:pos="1561"/>
          </w:tabs>
          <w:ind w:left="109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60"/>
            <w:tab w:val="left" w:pos="1561"/>
          </w:tabs>
          <w:ind w:left="1468"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60"/>
            <w:tab w:val="left" w:pos="1561"/>
          </w:tabs>
          <w:ind w:left="1842"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60"/>
            <w:tab w:val="left" w:pos="1561"/>
          </w:tabs>
          <w:ind w:left="221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60"/>
            <w:tab w:val="left" w:pos="1561"/>
          </w:tabs>
          <w:ind w:left="259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60"/>
            <w:tab w:val="left" w:pos="1561"/>
          </w:tabs>
          <w:ind w:left="29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60"/>
            <w:tab w:val="left" w:pos="1561"/>
          </w:tabs>
          <w:ind w:left="3338"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tplc="CEEAA40A">
        <w:start w:val="1"/>
        <w:numFmt w:val="upperLetter"/>
        <w:lvlText w:val="(%1)"/>
        <w:lvlJc w:val="left"/>
        <w:pPr>
          <w:ind w:left="364" w:hanging="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4E6E54">
        <w:start w:val="1"/>
        <w:numFmt w:val="decimal"/>
        <w:lvlText w:val="%2."/>
        <w:lvlJc w:val="left"/>
        <w:pPr>
          <w:tabs>
            <w:tab w:val="left" w:pos="1558"/>
            <w:tab w:val="left" w:pos="1559"/>
          </w:tabs>
          <w:ind w:left="72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0E9D2">
        <w:start w:val="1"/>
        <w:numFmt w:val="decimal"/>
        <w:lvlText w:val="%3."/>
        <w:lvlJc w:val="left"/>
        <w:pPr>
          <w:tabs>
            <w:tab w:val="left" w:pos="1558"/>
            <w:tab w:val="left" w:pos="1559"/>
          </w:tabs>
          <w:ind w:left="109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BC983C">
        <w:start w:val="1"/>
        <w:numFmt w:val="decimal"/>
        <w:lvlText w:val="%4."/>
        <w:lvlJc w:val="left"/>
        <w:pPr>
          <w:tabs>
            <w:tab w:val="left" w:pos="1558"/>
            <w:tab w:val="left" w:pos="1559"/>
          </w:tabs>
          <w:ind w:left="1468"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A6A72">
        <w:start w:val="1"/>
        <w:numFmt w:val="decimal"/>
        <w:lvlText w:val="%5."/>
        <w:lvlJc w:val="left"/>
        <w:pPr>
          <w:tabs>
            <w:tab w:val="left" w:pos="1558"/>
            <w:tab w:val="left" w:pos="1559"/>
          </w:tabs>
          <w:ind w:left="1842"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66CC40">
        <w:start w:val="1"/>
        <w:numFmt w:val="decimal"/>
        <w:lvlText w:val="%6."/>
        <w:lvlJc w:val="left"/>
        <w:pPr>
          <w:tabs>
            <w:tab w:val="left" w:pos="1558"/>
            <w:tab w:val="left" w:pos="1559"/>
          </w:tabs>
          <w:ind w:left="221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6EBC4">
        <w:start w:val="1"/>
        <w:numFmt w:val="decimal"/>
        <w:lvlText w:val="%7."/>
        <w:lvlJc w:val="left"/>
        <w:pPr>
          <w:tabs>
            <w:tab w:val="left" w:pos="1558"/>
            <w:tab w:val="left" w:pos="1559"/>
          </w:tabs>
          <w:ind w:left="259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C82A9E">
        <w:start w:val="1"/>
        <w:numFmt w:val="decimal"/>
        <w:lvlText w:val="%8."/>
        <w:lvlJc w:val="left"/>
        <w:pPr>
          <w:tabs>
            <w:tab w:val="left" w:pos="1558"/>
            <w:tab w:val="left" w:pos="1559"/>
          </w:tabs>
          <w:ind w:left="29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FCE610">
        <w:start w:val="1"/>
        <w:numFmt w:val="decimal"/>
        <w:lvlText w:val="%9."/>
        <w:lvlJc w:val="left"/>
        <w:pPr>
          <w:tabs>
            <w:tab w:val="left" w:pos="1558"/>
            <w:tab w:val="left" w:pos="1559"/>
          </w:tabs>
          <w:ind w:left="3338"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6"/>
  </w:num>
  <w:num w:numId="20">
    <w:abstractNumId w:val="15"/>
  </w:num>
  <w:num w:numId="21">
    <w:abstractNumId w:val="15"/>
    <w:lvlOverride w:ilvl="0">
      <w:lvl w:ilvl="0" w:tplc="A14A11A8">
        <w:start w:val="1"/>
        <w:numFmt w:val="upperLetter"/>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AA60CD62">
        <w:start w:val="1"/>
        <w:numFmt w:val="upperRoman"/>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E878EFB2">
        <w:start w:val="1"/>
        <w:numFmt w:val="upperRoman"/>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46221726">
        <w:start w:val="1"/>
        <w:numFmt w:val="upperRoman"/>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75301A90">
        <w:start w:val="1"/>
        <w:numFmt w:val="upperRoman"/>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7E224170">
        <w:start w:val="1"/>
        <w:numFmt w:val="upperRoman"/>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F44211D2">
        <w:start w:val="1"/>
        <w:numFmt w:val="upperRoman"/>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22F8E516">
        <w:start w:val="1"/>
        <w:numFmt w:val="upperRoman"/>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05DC31C8">
        <w:start w:val="1"/>
        <w:numFmt w:val="upperRoman"/>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2">
    <w:abstractNumId w:val="11"/>
  </w:num>
  <w:num w:numId="23">
    <w:abstractNumId w:val="1"/>
  </w:num>
  <w:num w:numId="24">
    <w:abstractNumId w:val="1"/>
    <w:lvlOverride w:ilvl="0">
      <w:lvl w:ilvl="0" w:tplc="3348A56C">
        <w:start w:val="1"/>
        <w:numFmt w:val="lowerLetter"/>
        <w:lvlText w:val="(%1)"/>
        <w:lvlJc w:val="left"/>
        <w:pPr>
          <w:ind w:left="720"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A0D0C45E">
        <w:start w:val="1"/>
        <w:numFmt w:val="decimal"/>
        <w:lvlText w:val="%2."/>
        <w:lvlJc w:val="left"/>
        <w:pPr>
          <w:tabs>
            <w:tab w:val="left" w:pos="2273"/>
            <w:tab w:val="left" w:pos="2274"/>
          </w:tabs>
          <w:ind w:left="1080"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74661A">
        <w:start w:val="1"/>
        <w:numFmt w:val="decimal"/>
        <w:lvlText w:val="%3."/>
        <w:lvlJc w:val="left"/>
        <w:pPr>
          <w:tabs>
            <w:tab w:val="left" w:pos="2273"/>
            <w:tab w:val="left" w:pos="2274"/>
          </w:tabs>
          <w:ind w:left="1799"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E2CBB8">
        <w:start w:val="1"/>
        <w:numFmt w:val="decimal"/>
        <w:lvlText w:val="%4."/>
        <w:lvlJc w:val="left"/>
        <w:pPr>
          <w:tabs>
            <w:tab w:val="left" w:pos="2273"/>
            <w:tab w:val="left" w:pos="2274"/>
          </w:tabs>
          <w:ind w:left="2518"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8846DA">
        <w:start w:val="1"/>
        <w:numFmt w:val="decimal"/>
        <w:lvlText w:val="%5."/>
        <w:lvlJc w:val="left"/>
        <w:pPr>
          <w:tabs>
            <w:tab w:val="left" w:pos="2273"/>
            <w:tab w:val="left" w:pos="2274"/>
          </w:tabs>
          <w:ind w:left="3237"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D4DA3A">
        <w:start w:val="1"/>
        <w:numFmt w:val="decimal"/>
        <w:lvlText w:val="%6."/>
        <w:lvlJc w:val="left"/>
        <w:pPr>
          <w:tabs>
            <w:tab w:val="left" w:pos="2273"/>
            <w:tab w:val="left" w:pos="2274"/>
          </w:tabs>
          <w:ind w:left="3956"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781466">
        <w:start w:val="1"/>
        <w:numFmt w:val="decimal"/>
        <w:lvlText w:val="%7."/>
        <w:lvlJc w:val="left"/>
        <w:pPr>
          <w:tabs>
            <w:tab w:val="left" w:pos="2273"/>
            <w:tab w:val="left" w:pos="2274"/>
          </w:tabs>
          <w:ind w:left="4675"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AA0C12">
        <w:start w:val="1"/>
        <w:numFmt w:val="decimal"/>
        <w:lvlText w:val="%8."/>
        <w:lvlJc w:val="left"/>
        <w:pPr>
          <w:tabs>
            <w:tab w:val="left" w:pos="2273"/>
            <w:tab w:val="left" w:pos="2274"/>
          </w:tabs>
          <w:ind w:left="5394"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0D50C">
        <w:start w:val="1"/>
        <w:numFmt w:val="decimal"/>
        <w:lvlText w:val="%9."/>
        <w:lvlJc w:val="left"/>
        <w:pPr>
          <w:tabs>
            <w:tab w:val="left" w:pos="2273"/>
            <w:tab w:val="left" w:pos="2274"/>
          </w:tabs>
          <w:ind w:left="61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
    <w:lvlOverride w:ilvl="0">
      <w:lvl w:ilvl="0" w:tplc="3348A56C">
        <w:start w:val="1"/>
        <w:numFmt w:val="lowerLetter"/>
        <w:lvlText w:val="(%1)"/>
        <w:lvlJc w:val="left"/>
        <w:pPr>
          <w:ind w:left="720"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A0D0C45E">
        <w:start w:val="1"/>
        <w:numFmt w:val="decimal"/>
        <w:lvlText w:val="%2."/>
        <w:lvlJc w:val="left"/>
        <w:pPr>
          <w:tabs>
            <w:tab w:val="left" w:pos="2272"/>
            <w:tab w:val="left" w:pos="2273"/>
          </w:tabs>
          <w:ind w:left="1080"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74661A">
        <w:start w:val="1"/>
        <w:numFmt w:val="decimal"/>
        <w:lvlText w:val="%3."/>
        <w:lvlJc w:val="left"/>
        <w:pPr>
          <w:tabs>
            <w:tab w:val="left" w:pos="2272"/>
            <w:tab w:val="left" w:pos="2273"/>
          </w:tabs>
          <w:ind w:left="1799"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E2CBB8">
        <w:start w:val="1"/>
        <w:numFmt w:val="decimal"/>
        <w:lvlText w:val="%4."/>
        <w:lvlJc w:val="left"/>
        <w:pPr>
          <w:tabs>
            <w:tab w:val="left" w:pos="2272"/>
            <w:tab w:val="left" w:pos="2273"/>
          </w:tabs>
          <w:ind w:left="2518"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8846DA">
        <w:start w:val="1"/>
        <w:numFmt w:val="decimal"/>
        <w:lvlText w:val="%5."/>
        <w:lvlJc w:val="left"/>
        <w:pPr>
          <w:tabs>
            <w:tab w:val="left" w:pos="2272"/>
            <w:tab w:val="left" w:pos="2273"/>
          </w:tabs>
          <w:ind w:left="3237"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D4DA3A">
        <w:start w:val="1"/>
        <w:numFmt w:val="decimal"/>
        <w:lvlText w:val="%6."/>
        <w:lvlJc w:val="left"/>
        <w:pPr>
          <w:tabs>
            <w:tab w:val="left" w:pos="2272"/>
            <w:tab w:val="left" w:pos="2273"/>
          </w:tabs>
          <w:ind w:left="3956"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781466">
        <w:start w:val="1"/>
        <w:numFmt w:val="decimal"/>
        <w:lvlText w:val="%7."/>
        <w:lvlJc w:val="left"/>
        <w:pPr>
          <w:tabs>
            <w:tab w:val="left" w:pos="2272"/>
            <w:tab w:val="left" w:pos="2273"/>
          </w:tabs>
          <w:ind w:left="4675"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AA0C12">
        <w:start w:val="1"/>
        <w:numFmt w:val="decimal"/>
        <w:lvlText w:val="%8."/>
        <w:lvlJc w:val="left"/>
        <w:pPr>
          <w:tabs>
            <w:tab w:val="left" w:pos="2272"/>
            <w:tab w:val="left" w:pos="2273"/>
          </w:tabs>
          <w:ind w:left="5394"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0D50C">
        <w:start w:val="1"/>
        <w:numFmt w:val="decimal"/>
        <w:lvlText w:val="%9."/>
        <w:lvlJc w:val="left"/>
        <w:pPr>
          <w:tabs>
            <w:tab w:val="left" w:pos="2272"/>
            <w:tab w:val="left" w:pos="2273"/>
          </w:tabs>
          <w:ind w:left="61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
    <w:lvlOverride w:ilvl="0">
      <w:lvl w:ilvl="0" w:tplc="3348A56C">
        <w:start w:val="1"/>
        <w:numFmt w:val="lowerLetter"/>
        <w:lvlText w:val="(%1)"/>
        <w:lvlJc w:val="left"/>
        <w:pPr>
          <w:tabs>
            <w:tab w:val="left" w:pos="1550"/>
            <w:tab w:val="left" w:pos="1551"/>
          </w:tabs>
          <w:ind w:left="720"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A0D0C45E">
        <w:start w:val="1"/>
        <w:numFmt w:val="decimal"/>
        <w:lvlText w:val="%2."/>
        <w:lvlJc w:val="left"/>
        <w:pPr>
          <w:tabs>
            <w:tab w:val="left" w:pos="1550"/>
            <w:tab w:val="left" w:pos="1551"/>
          </w:tabs>
          <w:ind w:left="1442"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74661A">
        <w:start w:val="1"/>
        <w:numFmt w:val="decimal"/>
        <w:lvlText w:val="%3."/>
        <w:lvlJc w:val="left"/>
        <w:pPr>
          <w:tabs>
            <w:tab w:val="left" w:pos="1550"/>
            <w:tab w:val="left" w:pos="1551"/>
          </w:tabs>
          <w:ind w:left="2515"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E2CBB8">
        <w:start w:val="1"/>
        <w:numFmt w:val="decimal"/>
        <w:lvlText w:val="%4."/>
        <w:lvlJc w:val="left"/>
        <w:pPr>
          <w:tabs>
            <w:tab w:val="left" w:pos="1550"/>
            <w:tab w:val="left" w:pos="1551"/>
          </w:tabs>
          <w:ind w:left="3588"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8846DA">
        <w:start w:val="1"/>
        <w:numFmt w:val="decimal"/>
        <w:lvlText w:val="%5."/>
        <w:lvlJc w:val="left"/>
        <w:pPr>
          <w:tabs>
            <w:tab w:val="left" w:pos="1550"/>
            <w:tab w:val="left" w:pos="1551"/>
          </w:tabs>
          <w:ind w:left="4661"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D4DA3A">
        <w:start w:val="1"/>
        <w:numFmt w:val="decimal"/>
        <w:lvlText w:val="%6."/>
        <w:lvlJc w:val="left"/>
        <w:pPr>
          <w:tabs>
            <w:tab w:val="left" w:pos="1550"/>
            <w:tab w:val="left" w:pos="1551"/>
          </w:tabs>
          <w:ind w:left="5734"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781466">
        <w:start w:val="1"/>
        <w:numFmt w:val="decimal"/>
        <w:lvlText w:val="%7."/>
        <w:lvlJc w:val="left"/>
        <w:pPr>
          <w:tabs>
            <w:tab w:val="left" w:pos="1550"/>
            <w:tab w:val="left" w:pos="1551"/>
          </w:tabs>
          <w:ind w:left="6807"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AA0C12">
        <w:start w:val="1"/>
        <w:numFmt w:val="decimal"/>
        <w:lvlText w:val="%8."/>
        <w:lvlJc w:val="left"/>
        <w:pPr>
          <w:tabs>
            <w:tab w:val="left" w:pos="1550"/>
            <w:tab w:val="left" w:pos="1551"/>
          </w:tabs>
          <w:ind w:left="7880"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80D50C">
        <w:start w:val="1"/>
        <w:numFmt w:val="decimal"/>
        <w:lvlText w:val="%9."/>
        <w:lvlJc w:val="left"/>
        <w:pPr>
          <w:tabs>
            <w:tab w:val="left" w:pos="1550"/>
            <w:tab w:val="left" w:pos="1551"/>
          </w:tabs>
          <w:ind w:left="8953"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
  </w:num>
  <w:num w:numId="28">
    <w:abstractNumId w:val="20"/>
  </w:num>
  <w:num w:numId="29">
    <w:abstractNumId w:val="22"/>
  </w:num>
  <w:num w:numId="30">
    <w:abstractNumId w:val="8"/>
  </w:num>
  <w:num w:numId="31">
    <w:abstractNumId w:val="8"/>
    <w:lvlOverride w:ilvl="0">
      <w:startOverride w:val="3"/>
    </w:lvlOverride>
  </w:num>
  <w:num w:numId="32">
    <w:abstractNumId w:val="8"/>
    <w:lvlOverride w:ilvl="0">
      <w:lvl w:ilvl="0" w:tplc="B3CACA92">
        <w:start w:val="1"/>
        <w:numFmt w:val="upperLetter"/>
        <w:lvlText w:val="(%1)"/>
        <w:lvlJc w:val="left"/>
        <w:pPr>
          <w:ind w:left="360"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0EACA6">
        <w:start w:val="1"/>
        <w:numFmt w:val="lowerLetter"/>
        <w:lvlText w:val="(%2)"/>
        <w:lvlJc w:val="left"/>
        <w:pPr>
          <w:ind w:left="1799"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C60A6A">
        <w:start w:val="1"/>
        <w:numFmt w:val="lowerLetter"/>
        <w:lvlText w:val="(%3)"/>
        <w:lvlJc w:val="left"/>
        <w:pPr>
          <w:ind w:left="3253"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A08DBC">
        <w:start w:val="1"/>
        <w:numFmt w:val="lowerLetter"/>
        <w:lvlText w:val="(%4)"/>
        <w:lvlJc w:val="left"/>
        <w:pPr>
          <w:ind w:left="4707"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1CA504">
        <w:start w:val="1"/>
        <w:numFmt w:val="lowerLetter"/>
        <w:lvlText w:val="(%5)"/>
        <w:lvlJc w:val="left"/>
        <w:pPr>
          <w:ind w:left="6161"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C44E46">
        <w:start w:val="1"/>
        <w:numFmt w:val="lowerLetter"/>
        <w:lvlText w:val="(%6)"/>
        <w:lvlJc w:val="left"/>
        <w:pPr>
          <w:ind w:left="761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8C5BF6">
        <w:start w:val="1"/>
        <w:numFmt w:val="lowerLetter"/>
        <w:lvlText w:val="(%7)"/>
        <w:lvlJc w:val="left"/>
        <w:pPr>
          <w:ind w:left="9069"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AED2A2">
        <w:start w:val="1"/>
        <w:numFmt w:val="lowerLetter"/>
        <w:lvlText w:val="(%8)"/>
        <w:lvlJc w:val="left"/>
        <w:pPr>
          <w:ind w:left="10523"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70D11E">
        <w:start w:val="1"/>
        <w:numFmt w:val="lowerLetter"/>
        <w:lvlText w:val="(%9)"/>
        <w:lvlJc w:val="left"/>
        <w:pPr>
          <w:ind w:left="11977"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8"/>
    <w:lvlOverride w:ilvl="0">
      <w:lvl w:ilvl="0" w:tplc="B3CACA92">
        <w:start w:val="1"/>
        <w:numFmt w:val="upperLetter"/>
        <w:lvlText w:val="(%1)"/>
        <w:lvlJc w:val="left"/>
        <w:pPr>
          <w:tabs>
            <w:tab w:val="left" w:pos="839"/>
            <w:tab w:val="left" w:pos="840"/>
          </w:tabs>
          <w:ind w:left="360"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0EACA6">
        <w:start w:val="1"/>
        <w:numFmt w:val="lowerLetter"/>
        <w:lvlText w:val="(%2)"/>
        <w:lvlJc w:val="left"/>
        <w:pPr>
          <w:tabs>
            <w:tab w:val="left" w:pos="839"/>
            <w:tab w:val="left" w:pos="840"/>
          </w:tabs>
          <w:ind w:left="179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C60A6A">
        <w:start w:val="1"/>
        <w:numFmt w:val="lowerLetter"/>
        <w:lvlText w:val="(%3)"/>
        <w:lvlJc w:val="left"/>
        <w:pPr>
          <w:tabs>
            <w:tab w:val="left" w:pos="839"/>
            <w:tab w:val="left" w:pos="840"/>
          </w:tabs>
          <w:ind w:left="326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A08DBC">
        <w:start w:val="1"/>
        <w:numFmt w:val="lowerLetter"/>
        <w:lvlText w:val="(%4)"/>
        <w:lvlJc w:val="left"/>
        <w:pPr>
          <w:tabs>
            <w:tab w:val="left" w:pos="839"/>
            <w:tab w:val="left" w:pos="840"/>
          </w:tabs>
          <w:ind w:left="4725"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1CA504">
        <w:start w:val="1"/>
        <w:numFmt w:val="lowerLetter"/>
        <w:lvlText w:val="(%5)"/>
        <w:lvlJc w:val="left"/>
        <w:pPr>
          <w:tabs>
            <w:tab w:val="left" w:pos="839"/>
            <w:tab w:val="left" w:pos="840"/>
          </w:tabs>
          <w:ind w:left="618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C44E46">
        <w:start w:val="1"/>
        <w:numFmt w:val="lowerLetter"/>
        <w:lvlText w:val="(%6)"/>
        <w:lvlJc w:val="left"/>
        <w:pPr>
          <w:tabs>
            <w:tab w:val="left" w:pos="839"/>
            <w:tab w:val="left" w:pos="840"/>
          </w:tabs>
          <w:ind w:left="765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8C5BF6">
        <w:start w:val="1"/>
        <w:numFmt w:val="lowerLetter"/>
        <w:lvlText w:val="(%7)"/>
        <w:lvlJc w:val="left"/>
        <w:pPr>
          <w:tabs>
            <w:tab w:val="left" w:pos="839"/>
            <w:tab w:val="left" w:pos="840"/>
          </w:tabs>
          <w:ind w:left="911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AED2A2">
        <w:start w:val="1"/>
        <w:numFmt w:val="lowerLetter"/>
        <w:lvlText w:val="(%8)"/>
        <w:lvlJc w:val="left"/>
        <w:pPr>
          <w:tabs>
            <w:tab w:val="left" w:pos="839"/>
            <w:tab w:val="left" w:pos="840"/>
          </w:tabs>
          <w:ind w:left="10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70D11E">
        <w:start w:val="1"/>
        <w:numFmt w:val="lowerLetter"/>
        <w:lvlText w:val="(%9)"/>
        <w:lvlJc w:val="left"/>
        <w:pPr>
          <w:tabs>
            <w:tab w:val="left" w:pos="839"/>
            <w:tab w:val="left" w:pos="840"/>
          </w:tabs>
          <w:ind w:left="1204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8"/>
    <w:lvlOverride w:ilvl="0">
      <w:lvl w:ilvl="0" w:tplc="B3CACA92">
        <w:start w:val="1"/>
        <w:numFmt w:val="upperLetter"/>
        <w:lvlText w:val="(%1)"/>
        <w:lvlJc w:val="left"/>
        <w:pPr>
          <w:tabs>
            <w:tab w:val="left" w:pos="830"/>
            <w:tab w:val="left" w:pos="831"/>
          </w:tabs>
          <w:ind w:left="360"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0EACA6">
        <w:start w:val="1"/>
        <w:numFmt w:val="lowerLetter"/>
        <w:lvlText w:val="(%2)"/>
        <w:lvlJc w:val="left"/>
        <w:pPr>
          <w:tabs>
            <w:tab w:val="left" w:pos="830"/>
            <w:tab w:val="left" w:pos="831"/>
          </w:tabs>
          <w:ind w:left="179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C60A6A">
        <w:start w:val="1"/>
        <w:numFmt w:val="lowerLetter"/>
        <w:lvlText w:val="(%3)"/>
        <w:lvlJc w:val="left"/>
        <w:pPr>
          <w:tabs>
            <w:tab w:val="left" w:pos="830"/>
            <w:tab w:val="left" w:pos="831"/>
          </w:tabs>
          <w:ind w:left="326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A08DBC">
        <w:start w:val="1"/>
        <w:numFmt w:val="lowerLetter"/>
        <w:lvlText w:val="(%4)"/>
        <w:lvlJc w:val="left"/>
        <w:pPr>
          <w:tabs>
            <w:tab w:val="left" w:pos="830"/>
            <w:tab w:val="left" w:pos="831"/>
          </w:tabs>
          <w:ind w:left="4725"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1CA504">
        <w:start w:val="1"/>
        <w:numFmt w:val="lowerLetter"/>
        <w:lvlText w:val="(%5)"/>
        <w:lvlJc w:val="left"/>
        <w:pPr>
          <w:tabs>
            <w:tab w:val="left" w:pos="830"/>
            <w:tab w:val="left" w:pos="831"/>
          </w:tabs>
          <w:ind w:left="618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C44E46">
        <w:start w:val="1"/>
        <w:numFmt w:val="lowerLetter"/>
        <w:lvlText w:val="(%6)"/>
        <w:lvlJc w:val="left"/>
        <w:pPr>
          <w:tabs>
            <w:tab w:val="left" w:pos="830"/>
            <w:tab w:val="left" w:pos="831"/>
          </w:tabs>
          <w:ind w:left="765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8C5BF6">
        <w:start w:val="1"/>
        <w:numFmt w:val="lowerLetter"/>
        <w:lvlText w:val="(%7)"/>
        <w:lvlJc w:val="left"/>
        <w:pPr>
          <w:tabs>
            <w:tab w:val="left" w:pos="830"/>
            <w:tab w:val="left" w:pos="831"/>
          </w:tabs>
          <w:ind w:left="911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AED2A2">
        <w:start w:val="1"/>
        <w:numFmt w:val="lowerLetter"/>
        <w:lvlText w:val="(%8)"/>
        <w:lvlJc w:val="left"/>
        <w:pPr>
          <w:tabs>
            <w:tab w:val="left" w:pos="830"/>
            <w:tab w:val="left" w:pos="831"/>
          </w:tabs>
          <w:ind w:left="10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70D11E">
        <w:start w:val="1"/>
        <w:numFmt w:val="lowerLetter"/>
        <w:lvlText w:val="(%9)"/>
        <w:lvlJc w:val="left"/>
        <w:pPr>
          <w:tabs>
            <w:tab w:val="left" w:pos="830"/>
            <w:tab w:val="left" w:pos="831"/>
          </w:tabs>
          <w:ind w:left="1204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4"/>
  </w:num>
  <w:num w:numId="36">
    <w:abstractNumId w:val="6"/>
    <w:lvlOverride w:ilvl="0">
      <w:lvl w:ilvl="0" w:tplc="8CB8D940">
        <w:start w:val="1"/>
        <w:numFmt w:val="upperLetter"/>
        <w:lvlText w:val="%1."/>
        <w:lvlJc w:val="left"/>
        <w:pPr>
          <w:tabs>
            <w:tab w:val="left" w:pos="830"/>
          </w:tabs>
          <w:ind w:left="816" w:hanging="803"/>
        </w:pPr>
        <w:rPr>
          <w:rFonts w:ascii="Calibri" w:eastAsia="Arial Unicode MS" w:hAnsi="Calibri"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7">
    <w:abstractNumId w:val="6"/>
    <w:lvlOverride w:ilvl="0">
      <w:lvl w:ilvl="0" w:tplc="8CB8D940">
        <w:start w:val="1"/>
        <w:numFmt w:val="upperLetter"/>
        <w:lvlText w:val="(%1)"/>
        <w:lvlJc w:val="left"/>
        <w:pPr>
          <w:ind w:left="360"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26CE1A24">
        <w:start w:val="1"/>
        <w:numFmt w:val="decimal"/>
        <w:lvlText w:val="%2."/>
        <w:lvlJc w:val="left"/>
        <w:pPr>
          <w:ind w:left="1605"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F421A4">
        <w:start w:val="1"/>
        <w:numFmt w:val="decimal"/>
        <w:lvlText w:val="%3."/>
        <w:lvlJc w:val="left"/>
        <w:pPr>
          <w:ind w:left="2822"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32D0EA">
        <w:start w:val="1"/>
        <w:numFmt w:val="decimal"/>
        <w:lvlText w:val="%4."/>
        <w:lvlJc w:val="left"/>
        <w:pPr>
          <w:ind w:left="4039"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2432E6">
        <w:start w:val="1"/>
        <w:numFmt w:val="decimal"/>
        <w:lvlText w:val="%5."/>
        <w:lvlJc w:val="left"/>
        <w:pPr>
          <w:ind w:left="5256"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3EB9DE">
        <w:start w:val="1"/>
        <w:numFmt w:val="decimal"/>
        <w:lvlText w:val="%6."/>
        <w:lvlJc w:val="left"/>
        <w:pPr>
          <w:ind w:left="6473"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721E20">
        <w:start w:val="1"/>
        <w:numFmt w:val="decimal"/>
        <w:lvlText w:val="%7."/>
        <w:lvlJc w:val="left"/>
        <w:pPr>
          <w:ind w:left="7690"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D2D45C">
        <w:start w:val="1"/>
        <w:numFmt w:val="decimal"/>
        <w:lvlText w:val="%8."/>
        <w:lvlJc w:val="left"/>
        <w:pPr>
          <w:ind w:left="8907"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E6D4E8">
        <w:start w:val="1"/>
        <w:numFmt w:val="decimal"/>
        <w:lvlText w:val="%9."/>
        <w:lvlJc w:val="left"/>
        <w:pPr>
          <w:ind w:left="10124"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6"/>
    <w:lvlOverride w:ilvl="0">
      <w:lvl w:ilvl="0" w:tplc="8CB8D940">
        <w:start w:val="1"/>
        <w:numFmt w:val="upperLetter"/>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26CE1A24">
        <w:start w:val="1"/>
        <w:numFmt w:val="decimal"/>
        <w:lvlText w:val="%2."/>
        <w:lvlJc w:val="left"/>
        <w:pPr>
          <w:ind w:left="1605"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F421A4">
        <w:start w:val="1"/>
        <w:numFmt w:val="decimal"/>
        <w:lvlText w:val="%3."/>
        <w:lvlJc w:val="left"/>
        <w:pPr>
          <w:ind w:left="2816"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32D0EA">
        <w:start w:val="1"/>
        <w:numFmt w:val="decimal"/>
        <w:lvlText w:val="%4."/>
        <w:lvlJc w:val="left"/>
        <w:pPr>
          <w:ind w:left="4027"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2432E6">
        <w:start w:val="1"/>
        <w:numFmt w:val="decimal"/>
        <w:lvlText w:val="%5."/>
        <w:lvlJc w:val="left"/>
        <w:pPr>
          <w:ind w:left="5238"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3EB9DE">
        <w:start w:val="1"/>
        <w:numFmt w:val="decimal"/>
        <w:lvlText w:val="%6."/>
        <w:lvlJc w:val="left"/>
        <w:pPr>
          <w:ind w:left="6449"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721E20">
        <w:start w:val="1"/>
        <w:numFmt w:val="decimal"/>
        <w:lvlText w:val="%7."/>
        <w:lvlJc w:val="left"/>
        <w:pPr>
          <w:ind w:left="7660"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D2D45C">
        <w:start w:val="1"/>
        <w:numFmt w:val="decimal"/>
        <w:lvlText w:val="%8."/>
        <w:lvlJc w:val="left"/>
        <w:pPr>
          <w:ind w:left="8871"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E6D4E8">
        <w:start w:val="1"/>
        <w:numFmt w:val="decimal"/>
        <w:lvlText w:val="%9."/>
        <w:lvlJc w:val="left"/>
        <w:pPr>
          <w:ind w:left="10082" w:hanging="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7"/>
  </w:num>
  <w:num w:numId="40">
    <w:abstractNumId w:val="5"/>
  </w:num>
  <w:num w:numId="41">
    <w:abstractNumId w:val="25"/>
  </w:num>
  <w:num w:numId="42">
    <w:abstractNumId w:val="13"/>
  </w:num>
  <w:num w:numId="43">
    <w:abstractNumId w:val="23"/>
  </w:num>
  <w:num w:numId="44">
    <w:abstractNumId w:val="0"/>
  </w:num>
  <w:num w:numId="45">
    <w:abstractNumId w:val="21"/>
  </w:num>
  <w:num w:numId="46">
    <w:abstractNumId w:val="9"/>
  </w:num>
  <w:num w:numId="47">
    <w:abstractNumId w:val="3"/>
  </w:num>
  <w:num w:numId="48">
    <w:abstractNumId w:val="7"/>
  </w:num>
  <w:num w:numId="49">
    <w:abstractNumId w:val="1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83"/>
    <w:rsid w:val="00025222"/>
    <w:rsid w:val="0005334A"/>
    <w:rsid w:val="00081651"/>
    <w:rsid w:val="00085B8C"/>
    <w:rsid w:val="000B0683"/>
    <w:rsid w:val="000D7203"/>
    <w:rsid w:val="001B2998"/>
    <w:rsid w:val="002636AB"/>
    <w:rsid w:val="00274BDD"/>
    <w:rsid w:val="002A7CD8"/>
    <w:rsid w:val="002C1E10"/>
    <w:rsid w:val="002D7547"/>
    <w:rsid w:val="00317717"/>
    <w:rsid w:val="00355052"/>
    <w:rsid w:val="00381349"/>
    <w:rsid w:val="003F1FA0"/>
    <w:rsid w:val="004168E6"/>
    <w:rsid w:val="004723B1"/>
    <w:rsid w:val="0058778C"/>
    <w:rsid w:val="005F2C01"/>
    <w:rsid w:val="006046C7"/>
    <w:rsid w:val="0061131A"/>
    <w:rsid w:val="00655167"/>
    <w:rsid w:val="0068117C"/>
    <w:rsid w:val="00714A64"/>
    <w:rsid w:val="00752D9C"/>
    <w:rsid w:val="00894609"/>
    <w:rsid w:val="008A1944"/>
    <w:rsid w:val="008A2605"/>
    <w:rsid w:val="00931C21"/>
    <w:rsid w:val="00931E77"/>
    <w:rsid w:val="00951C9A"/>
    <w:rsid w:val="00A012CD"/>
    <w:rsid w:val="00A8253D"/>
    <w:rsid w:val="00B03327"/>
    <w:rsid w:val="00B327C6"/>
    <w:rsid w:val="00B970C3"/>
    <w:rsid w:val="00BA017C"/>
    <w:rsid w:val="00BF4182"/>
    <w:rsid w:val="00C00336"/>
    <w:rsid w:val="00C17F06"/>
    <w:rsid w:val="00C36AF2"/>
    <w:rsid w:val="00CB1684"/>
    <w:rsid w:val="00CC5153"/>
    <w:rsid w:val="00D24B61"/>
    <w:rsid w:val="00D26328"/>
    <w:rsid w:val="00DA1CDC"/>
    <w:rsid w:val="00EC7422"/>
    <w:rsid w:val="00F7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FC7C"/>
  <w15:docId w15:val="{557C5237-CF3E-4B73-A8EF-73559D9A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uiPriority w:val="9"/>
    <w:unhideWhenUsed/>
    <w:qFormat/>
    <w:pPr>
      <w:widowControl w:val="0"/>
      <w:outlineLvl w:val="1"/>
    </w:pPr>
    <w:rPr>
      <w:rFonts w:ascii="Calibri" w:eastAsia="Calibri" w:hAnsi="Calibri" w:cs="Calibri"/>
      <w:color w:val="000000"/>
      <w:sz w:val="25"/>
      <w:szCs w:val="25"/>
      <w:u w:color="000000"/>
    </w:rPr>
  </w:style>
  <w:style w:type="paragraph" w:styleId="Heading3">
    <w:name w:val="heading 3"/>
    <w:uiPriority w:val="9"/>
    <w:unhideWhenUsed/>
    <w:qFormat/>
    <w:pPr>
      <w:widowControl w:val="0"/>
      <w:ind w:left="118"/>
      <w:outlineLvl w:val="2"/>
    </w:pPr>
    <w:rPr>
      <w:rFonts w:eastAsia="Times New Roman"/>
      <w:color w:val="000000"/>
      <w:sz w:val="24"/>
      <w:szCs w:val="24"/>
      <w:u w:color="000000"/>
    </w:rPr>
  </w:style>
  <w:style w:type="paragraph" w:styleId="Heading4">
    <w:name w:val="heading 4"/>
    <w:uiPriority w:val="9"/>
    <w:unhideWhenUsed/>
    <w:qFormat/>
    <w:pPr>
      <w:widowControl w:val="0"/>
      <w:spacing w:line="274" w:lineRule="exact"/>
      <w:ind w:left="1545"/>
      <w:outlineLvl w:val="3"/>
    </w:pPr>
    <w:rPr>
      <w:rFonts w:cs="Arial Unicode M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widowControl w:val="0"/>
      <w:tabs>
        <w:tab w:val="center" w:pos="4680"/>
        <w:tab w:val="right" w:pos="9360"/>
      </w:tabs>
    </w:pPr>
    <w:rPr>
      <w:rFonts w:cs="Arial Unicode MS"/>
      <w:color w:val="000000"/>
      <w:sz w:val="22"/>
      <w:szCs w:val="22"/>
      <w:u w:color="000000"/>
    </w:rPr>
  </w:style>
  <w:style w:type="paragraph" w:styleId="BodyText">
    <w:name w:val="Body Text"/>
    <w:pPr>
      <w:widowControl w:val="0"/>
    </w:pPr>
    <w:rPr>
      <w:rFonts w:cs="Arial Unicode MS"/>
      <w:color w:val="000000"/>
      <w:sz w:val="23"/>
      <w:szCs w:val="23"/>
      <w:u w:color="000000"/>
    </w:rPr>
  </w:style>
  <w:style w:type="paragraph" w:styleId="ListParagraph">
    <w:name w:val="List Paragraph"/>
    <w:pPr>
      <w:widowControl w:val="0"/>
      <w:ind w:left="119" w:firstLine="7"/>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pPr>
      <w:widowControl w:val="0"/>
    </w:pPr>
    <w:rPr>
      <w:rFonts w:cs="Arial Unicode MS"/>
      <w:color w:val="000000"/>
      <w:sz w:val="22"/>
      <w:szCs w:val="22"/>
      <w:u w:color="000000"/>
    </w:rPr>
  </w:style>
  <w:style w:type="numbering" w:customStyle="1" w:styleId="ImportedStyle2">
    <w:name w:val="Imported Style 2"/>
    <w:pPr>
      <w:numPr>
        <w:numId w:val="9"/>
      </w:numPr>
    </w:pPr>
  </w:style>
  <w:style w:type="numbering" w:customStyle="1" w:styleId="ImportedStyle3">
    <w:name w:val="Imported Style 3"/>
    <w:pPr>
      <w:numPr>
        <w:numId w:val="19"/>
      </w:numPr>
    </w:pPr>
  </w:style>
  <w:style w:type="numbering" w:customStyle="1" w:styleId="ImportedStyle4">
    <w:name w:val="Imported Style 4"/>
    <w:pPr>
      <w:numPr>
        <w:numId w:val="22"/>
      </w:numPr>
    </w:pPr>
  </w:style>
  <w:style w:type="numbering" w:customStyle="1" w:styleId="ImportedStyle5">
    <w:name w:val="Imported Style 5"/>
    <w:pPr>
      <w:numPr>
        <w:numId w:val="27"/>
      </w:numPr>
    </w:pPr>
  </w:style>
  <w:style w:type="numbering" w:customStyle="1" w:styleId="ImportedStyle6">
    <w:name w:val="Imported Style 6"/>
    <w:pPr>
      <w:numPr>
        <w:numId w:val="29"/>
      </w:numPr>
    </w:pPr>
  </w:style>
  <w:style w:type="numbering" w:customStyle="1" w:styleId="ImportedStyle7">
    <w:name w:val="Imported Style 7"/>
    <w:pPr>
      <w:numPr>
        <w:numId w:val="35"/>
      </w:numPr>
    </w:pPr>
  </w:style>
  <w:style w:type="paragraph" w:styleId="BalloonText">
    <w:name w:val="Balloon Text"/>
    <w:basedOn w:val="Normal"/>
    <w:link w:val="BalloonTextChar"/>
    <w:uiPriority w:val="99"/>
    <w:semiHidden/>
    <w:unhideWhenUsed/>
    <w:rsid w:val="00611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1A"/>
    <w:rPr>
      <w:rFonts w:ascii="Segoe UI" w:hAnsi="Segoe UI" w:cs="Segoe UI"/>
      <w:sz w:val="18"/>
      <w:szCs w:val="18"/>
    </w:rPr>
  </w:style>
  <w:style w:type="paragraph" w:styleId="Header">
    <w:name w:val="header"/>
    <w:basedOn w:val="Normal"/>
    <w:link w:val="HeaderChar"/>
    <w:uiPriority w:val="99"/>
    <w:unhideWhenUsed/>
    <w:rsid w:val="00CC5153"/>
    <w:pPr>
      <w:tabs>
        <w:tab w:val="center" w:pos="4680"/>
        <w:tab w:val="right" w:pos="9360"/>
      </w:tabs>
    </w:pPr>
  </w:style>
  <w:style w:type="character" w:customStyle="1" w:styleId="HeaderChar">
    <w:name w:val="Header Char"/>
    <w:basedOn w:val="DefaultParagraphFont"/>
    <w:link w:val="Header"/>
    <w:uiPriority w:val="99"/>
    <w:rsid w:val="00CC5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32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Hartley Bonisteel Schweitzer</cp:lastModifiedBy>
  <cp:revision>3</cp:revision>
  <cp:lastPrinted>2019-02-05T16:27:00Z</cp:lastPrinted>
  <dcterms:created xsi:type="dcterms:W3CDTF">2019-09-10T17:00:00Z</dcterms:created>
  <dcterms:modified xsi:type="dcterms:W3CDTF">2020-04-21T13:19:00Z</dcterms:modified>
</cp:coreProperties>
</file>